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4E" w:rsidRPr="004D222F" w:rsidRDefault="0029694E" w:rsidP="0029694E"/>
    <w:p w:rsidR="00EE7988" w:rsidRDefault="00EE7988" w:rsidP="0029694E">
      <w:pPr>
        <w:rPr>
          <w:b/>
        </w:rPr>
      </w:pPr>
    </w:p>
    <w:p w:rsidR="0029694E" w:rsidRPr="00B43A46" w:rsidRDefault="0029694E" w:rsidP="0029694E">
      <w:pPr>
        <w:rPr>
          <w:b/>
          <w:bCs/>
        </w:rPr>
      </w:pPr>
      <w:r w:rsidRPr="00B43A46">
        <w:rPr>
          <w:b/>
        </w:rPr>
        <w:t>Mem.</w:t>
      </w:r>
      <w:r w:rsidR="00541E35" w:rsidRPr="00B43A46">
        <w:rPr>
          <w:b/>
        </w:rPr>
        <w:t xml:space="preserve"> </w:t>
      </w:r>
      <w:r w:rsidRPr="00B43A46">
        <w:rPr>
          <w:b/>
        </w:rPr>
        <w:t xml:space="preserve">Circ. </w:t>
      </w:r>
      <w:r w:rsidR="00541E35" w:rsidRPr="00B43A46">
        <w:rPr>
          <w:b/>
        </w:rPr>
        <w:t>n</w:t>
      </w:r>
      <w:r w:rsidRPr="00B43A46">
        <w:rPr>
          <w:b/>
        </w:rPr>
        <w:t xml:space="preserve">º </w:t>
      </w:r>
      <w:r w:rsidR="00B43A46">
        <w:rPr>
          <w:b/>
        </w:rPr>
        <w:t>1</w:t>
      </w:r>
      <w:r w:rsidR="00EA30B6">
        <w:rPr>
          <w:b/>
        </w:rPr>
        <w:t>5</w:t>
      </w:r>
      <w:r w:rsidR="00B43A46">
        <w:rPr>
          <w:b/>
        </w:rPr>
        <w:t>/2015</w:t>
      </w:r>
      <w:r w:rsidRPr="00B43A46">
        <w:rPr>
          <w:b/>
        </w:rPr>
        <w:t>/</w:t>
      </w:r>
      <w:r w:rsidR="00B43A46">
        <w:rPr>
          <w:b/>
        </w:rPr>
        <w:t>NIDAE/</w:t>
      </w:r>
      <w:r w:rsidRPr="00B43A46">
        <w:rPr>
          <w:b/>
        </w:rPr>
        <w:t>C</w:t>
      </w:r>
      <w:r w:rsidR="00541E35" w:rsidRPr="00B43A46">
        <w:rPr>
          <w:b/>
        </w:rPr>
        <w:t>OEST</w:t>
      </w:r>
      <w:r w:rsidRPr="00B43A46">
        <w:rPr>
          <w:b/>
        </w:rPr>
        <w:t>/PRO</w:t>
      </w:r>
      <w:r w:rsidR="00541E35" w:rsidRPr="00B43A46">
        <w:rPr>
          <w:b/>
        </w:rPr>
        <w:t>PAE</w:t>
      </w:r>
      <w:r w:rsidRPr="00B43A46">
        <w:rPr>
          <w:b/>
        </w:rPr>
        <w:t xml:space="preserve">      </w:t>
      </w:r>
      <w:r w:rsidRPr="00B43A46">
        <w:rPr>
          <w:b/>
          <w:bCs/>
        </w:rPr>
        <w:t xml:space="preserve">                    </w:t>
      </w:r>
    </w:p>
    <w:p w:rsidR="0029694E" w:rsidRPr="0043048A" w:rsidRDefault="0029694E" w:rsidP="0029694E">
      <w:pPr>
        <w:jc w:val="right"/>
        <w:rPr>
          <w:b/>
          <w:bCs/>
        </w:rPr>
      </w:pPr>
    </w:p>
    <w:p w:rsidR="0029694E" w:rsidRPr="0043048A" w:rsidRDefault="0004436A" w:rsidP="00EE7988">
      <w:pPr>
        <w:ind w:right="-852"/>
        <w:jc w:val="right"/>
        <w:rPr>
          <w:bCs/>
        </w:rPr>
      </w:pPr>
      <w:r>
        <w:rPr>
          <w:bCs/>
        </w:rPr>
        <w:t>Acarape</w:t>
      </w:r>
      <w:r w:rsidR="002C6697">
        <w:rPr>
          <w:bCs/>
        </w:rPr>
        <w:t xml:space="preserve">, </w:t>
      </w:r>
      <w:r w:rsidR="00EA30B6">
        <w:rPr>
          <w:bCs/>
        </w:rPr>
        <w:t>19</w:t>
      </w:r>
      <w:r w:rsidR="000E756D" w:rsidRPr="0043048A">
        <w:rPr>
          <w:bCs/>
        </w:rPr>
        <w:t xml:space="preserve"> </w:t>
      </w:r>
      <w:r w:rsidR="0029694E" w:rsidRPr="0043048A">
        <w:rPr>
          <w:bCs/>
        </w:rPr>
        <w:t xml:space="preserve">de </w:t>
      </w:r>
      <w:r w:rsidR="00E539AF">
        <w:rPr>
          <w:bCs/>
        </w:rPr>
        <w:t>novembro</w:t>
      </w:r>
      <w:r w:rsidR="00B43A46">
        <w:rPr>
          <w:bCs/>
        </w:rPr>
        <w:t xml:space="preserve"> de 2015</w:t>
      </w:r>
      <w:r w:rsidR="0029694E" w:rsidRPr="0043048A">
        <w:rPr>
          <w:bCs/>
        </w:rPr>
        <w:t>.</w:t>
      </w:r>
    </w:p>
    <w:p w:rsidR="000E756D" w:rsidRPr="0043048A" w:rsidRDefault="000E756D" w:rsidP="0029694E">
      <w:pPr>
        <w:jc w:val="right"/>
        <w:rPr>
          <w:b/>
          <w:bCs/>
        </w:rPr>
      </w:pPr>
    </w:p>
    <w:p w:rsidR="0029694E" w:rsidRPr="0043048A" w:rsidRDefault="0029694E" w:rsidP="0029694E">
      <w:pPr>
        <w:jc w:val="right"/>
      </w:pPr>
    </w:p>
    <w:p w:rsidR="0029694E" w:rsidRDefault="00C23282" w:rsidP="00AF0B95">
      <w:pPr>
        <w:ind w:right="-285"/>
        <w:jc w:val="both"/>
        <w:rPr>
          <w:lang w:eastAsia="pt-BR"/>
        </w:rPr>
      </w:pPr>
      <w:r w:rsidRPr="0043048A">
        <w:rPr>
          <w:bCs/>
        </w:rPr>
        <w:t>Aos</w:t>
      </w:r>
      <w:r w:rsidRPr="0043048A">
        <w:rPr>
          <w:b/>
          <w:bCs/>
        </w:rPr>
        <w:t xml:space="preserve"> </w:t>
      </w:r>
      <w:r w:rsidRPr="0043048A">
        <w:rPr>
          <w:lang w:eastAsia="pt-BR"/>
        </w:rPr>
        <w:t xml:space="preserve">estudantes </w:t>
      </w:r>
      <w:r w:rsidR="00EA30B6">
        <w:rPr>
          <w:lang w:eastAsia="pt-BR"/>
        </w:rPr>
        <w:t>contemplados</w:t>
      </w:r>
      <w:r w:rsidRPr="0043048A">
        <w:rPr>
          <w:lang w:eastAsia="pt-BR"/>
        </w:rPr>
        <w:t xml:space="preserve"> </w:t>
      </w:r>
      <w:r w:rsidR="00AF0B95">
        <w:rPr>
          <w:lang w:eastAsia="pt-BR"/>
        </w:rPr>
        <w:t>com</w:t>
      </w:r>
      <w:r w:rsidR="005724CB">
        <w:rPr>
          <w:lang w:eastAsia="pt-BR"/>
        </w:rPr>
        <w:t xml:space="preserve"> </w:t>
      </w:r>
      <w:r w:rsidR="00AF0B95">
        <w:rPr>
          <w:lang w:eastAsia="pt-BR"/>
        </w:rPr>
        <w:t xml:space="preserve">o </w:t>
      </w:r>
      <w:r w:rsidR="00EA30B6">
        <w:rPr>
          <w:lang w:eastAsia="pt-BR"/>
        </w:rPr>
        <w:t>Auxílio Instalação nos resultados do PAES publicados em maio, junho e julho</w:t>
      </w:r>
      <w:r w:rsidR="00AF0B95">
        <w:rPr>
          <w:lang w:eastAsia="pt-BR"/>
        </w:rPr>
        <w:t xml:space="preserve"> de 2015</w:t>
      </w:r>
    </w:p>
    <w:p w:rsidR="00AF0B95" w:rsidRPr="0043048A" w:rsidRDefault="00AF0B95" w:rsidP="0029694E">
      <w:pPr>
        <w:jc w:val="both"/>
        <w:rPr>
          <w:b/>
          <w:bCs/>
        </w:rPr>
      </w:pPr>
    </w:p>
    <w:p w:rsidR="00C23282" w:rsidRPr="0043048A" w:rsidRDefault="0029694E" w:rsidP="00CE7F99">
      <w:pPr>
        <w:ind w:right="-427"/>
        <w:rPr>
          <w:rFonts w:eastAsia="Lucida Sans Unicode"/>
          <w:kern w:val="1"/>
          <w:lang w:eastAsia="pt-BR"/>
        </w:rPr>
      </w:pPr>
      <w:r w:rsidRPr="00CE7F99">
        <w:rPr>
          <w:b/>
          <w:bCs/>
        </w:rPr>
        <w:t>Assunto:</w:t>
      </w:r>
      <w:r w:rsidR="002C6697">
        <w:rPr>
          <w:b/>
          <w:bCs/>
        </w:rPr>
        <w:t xml:space="preserve"> </w:t>
      </w:r>
      <w:r w:rsidR="00C23282" w:rsidRPr="00541E35">
        <w:rPr>
          <w:rFonts w:eastAsia="Lucida Sans Unicode"/>
          <w:b/>
          <w:kern w:val="1"/>
          <w:lang w:eastAsia="pt-BR"/>
        </w:rPr>
        <w:t>Chamada para entrega dos comprovantes de utilização do Auxílio Instalação</w:t>
      </w:r>
    </w:p>
    <w:p w:rsidR="0029694E" w:rsidRPr="0043048A" w:rsidRDefault="0029694E" w:rsidP="0029694E">
      <w:pPr>
        <w:jc w:val="both"/>
        <w:rPr>
          <w:b/>
          <w:bCs/>
        </w:rPr>
      </w:pPr>
    </w:p>
    <w:p w:rsidR="000E756D" w:rsidRPr="0043048A" w:rsidRDefault="000E756D" w:rsidP="00541E35">
      <w:pPr>
        <w:jc w:val="both"/>
        <w:rPr>
          <w:b/>
          <w:bCs/>
        </w:rPr>
      </w:pPr>
    </w:p>
    <w:p w:rsidR="00C23282" w:rsidRPr="0043048A" w:rsidRDefault="00446495" w:rsidP="00D95397">
      <w:pPr>
        <w:widowControl w:val="0"/>
        <w:spacing w:line="360" w:lineRule="auto"/>
        <w:ind w:right="-852" w:firstLine="1418"/>
        <w:jc w:val="both"/>
        <w:textAlignment w:val="baseline"/>
        <w:rPr>
          <w:rFonts w:eastAsia="Lucida Sans Unicode"/>
          <w:kern w:val="1"/>
          <w:lang w:eastAsia="pt-BR"/>
        </w:rPr>
      </w:pPr>
      <w:r>
        <w:rPr>
          <w:bCs/>
        </w:rPr>
        <w:t xml:space="preserve">O </w:t>
      </w:r>
      <w:r>
        <w:t>Núcleo de Informação e Documentação de Assistência ao Estudante (NIDAE</w:t>
      </w:r>
      <w:r w:rsidR="00C23282" w:rsidRPr="0043048A">
        <w:rPr>
          <w:rFonts w:eastAsia="Lucida Sans Unicode"/>
          <w:kern w:val="1"/>
          <w:lang w:eastAsia="pt-BR"/>
        </w:rPr>
        <w:t xml:space="preserve">), em cumprimento </w:t>
      </w:r>
      <w:r>
        <w:rPr>
          <w:rFonts w:eastAsia="Lucida Sans Unicode"/>
          <w:kern w:val="1"/>
          <w:lang w:eastAsia="pt-BR"/>
        </w:rPr>
        <w:t>à</w:t>
      </w:r>
      <w:r w:rsidR="00C23282" w:rsidRPr="0043048A">
        <w:rPr>
          <w:rFonts w:eastAsia="Lucida Sans Unicode"/>
          <w:kern w:val="1"/>
          <w:lang w:eastAsia="pt-BR"/>
        </w:rPr>
        <w:t xml:space="preserve">s diretrizes do Programa de </w:t>
      </w:r>
      <w:r>
        <w:rPr>
          <w:rFonts w:eastAsia="Lucida Sans Unicode"/>
          <w:kern w:val="1"/>
          <w:lang w:eastAsia="pt-BR"/>
        </w:rPr>
        <w:t>Assistência ao Estudante (PAES</w:t>
      </w:r>
      <w:r w:rsidR="00C23282" w:rsidRPr="0043048A">
        <w:rPr>
          <w:rFonts w:eastAsia="Lucida Sans Unicode"/>
          <w:kern w:val="1"/>
          <w:lang w:eastAsia="pt-BR"/>
        </w:rPr>
        <w:t>), con</w:t>
      </w:r>
      <w:r w:rsidR="00383FC3">
        <w:rPr>
          <w:rFonts w:eastAsia="Lucida Sans Unicode"/>
          <w:kern w:val="1"/>
          <w:lang w:eastAsia="pt-BR"/>
        </w:rPr>
        <w:t>voca os estudantes beneficiados com o</w:t>
      </w:r>
      <w:r w:rsidR="00C23282" w:rsidRPr="0043048A">
        <w:rPr>
          <w:rFonts w:eastAsia="Lucida Sans Unicode"/>
          <w:kern w:val="1"/>
          <w:lang w:eastAsia="pt-BR"/>
        </w:rPr>
        <w:t xml:space="preserve"> Auxílio Instalação</w:t>
      </w:r>
      <w:r w:rsidR="00383FC3">
        <w:rPr>
          <w:rFonts w:eastAsia="Lucida Sans Unicode"/>
          <w:kern w:val="1"/>
          <w:lang w:eastAsia="pt-BR"/>
        </w:rPr>
        <w:t xml:space="preserve"> no</w:t>
      </w:r>
      <w:r w:rsidR="001C61C8">
        <w:rPr>
          <w:rFonts w:eastAsia="Lucida Sans Unicode"/>
          <w:kern w:val="1"/>
          <w:lang w:eastAsia="pt-BR"/>
        </w:rPr>
        <w:t>s</w:t>
      </w:r>
      <w:r w:rsidR="00383FC3">
        <w:rPr>
          <w:rFonts w:eastAsia="Lucida Sans Unicode"/>
          <w:kern w:val="1"/>
          <w:lang w:eastAsia="pt-BR"/>
        </w:rPr>
        <w:t xml:space="preserve"> resultado</w:t>
      </w:r>
      <w:r w:rsidR="001C61C8">
        <w:rPr>
          <w:rFonts w:eastAsia="Lucida Sans Unicode"/>
          <w:kern w:val="1"/>
          <w:lang w:eastAsia="pt-BR"/>
        </w:rPr>
        <w:t>s</w:t>
      </w:r>
      <w:r w:rsidR="00383FC3">
        <w:rPr>
          <w:rFonts w:eastAsia="Lucida Sans Unicode"/>
          <w:kern w:val="1"/>
          <w:lang w:eastAsia="pt-BR"/>
        </w:rPr>
        <w:t xml:space="preserve"> do PAES </w:t>
      </w:r>
      <w:r w:rsidR="001C61C8" w:rsidRPr="007D7DEA">
        <w:rPr>
          <w:rFonts w:eastAsia="Lucida Sans Unicode"/>
          <w:b/>
          <w:kern w:val="1"/>
          <w:lang w:eastAsia="pt-BR"/>
        </w:rPr>
        <w:t>publicados em maio, junho e julho de</w:t>
      </w:r>
      <w:r w:rsidR="001C61C8" w:rsidRPr="007D7DEA">
        <w:rPr>
          <w:rFonts w:eastAsia="Lucida Sans Unicode"/>
          <w:b/>
          <w:kern w:val="1"/>
          <w:lang w:eastAsia="pt-BR"/>
        </w:rPr>
        <w:t xml:space="preserve"> 2015</w:t>
      </w:r>
      <w:r w:rsidR="001C61C8">
        <w:rPr>
          <w:rFonts w:eastAsia="Lucida Sans Unicode"/>
          <w:kern w:val="1"/>
          <w:lang w:eastAsia="pt-BR"/>
        </w:rPr>
        <w:t xml:space="preserve"> </w:t>
      </w:r>
      <w:r w:rsidR="006234DD">
        <w:rPr>
          <w:rFonts w:eastAsia="Lucida Sans Unicode"/>
          <w:kern w:val="1"/>
          <w:lang w:eastAsia="pt-BR"/>
        </w:rPr>
        <w:t>a</w:t>
      </w:r>
      <w:r w:rsidR="002C6697">
        <w:rPr>
          <w:rFonts w:eastAsia="Lucida Sans Unicode"/>
          <w:kern w:val="1"/>
          <w:lang w:eastAsia="pt-BR"/>
        </w:rPr>
        <w:t xml:space="preserve"> </w:t>
      </w:r>
      <w:r w:rsidR="00C23282" w:rsidRPr="0043048A">
        <w:rPr>
          <w:rFonts w:eastAsia="Lucida Sans Unicode"/>
          <w:kern w:val="1"/>
          <w:lang w:eastAsia="pt-BR"/>
        </w:rPr>
        <w:t>apresentarem</w:t>
      </w:r>
      <w:r w:rsidR="006234DD">
        <w:rPr>
          <w:rFonts w:eastAsia="Lucida Sans Unicode"/>
          <w:kern w:val="1"/>
          <w:lang w:eastAsia="pt-BR"/>
        </w:rPr>
        <w:t>,</w:t>
      </w:r>
      <w:r w:rsidR="00C23282" w:rsidRPr="0043048A">
        <w:rPr>
          <w:rFonts w:eastAsia="Lucida Sans Unicode"/>
          <w:kern w:val="1"/>
          <w:lang w:eastAsia="pt-BR"/>
        </w:rPr>
        <w:t xml:space="preserve"> </w:t>
      </w:r>
      <w:r w:rsidR="005724CB" w:rsidRPr="00341ABF">
        <w:rPr>
          <w:bCs/>
        </w:rPr>
        <w:t xml:space="preserve">conforme o cronograma do quadro </w:t>
      </w:r>
      <w:r w:rsidR="005724CB">
        <w:rPr>
          <w:bCs/>
        </w:rPr>
        <w:t>1</w:t>
      </w:r>
      <w:r w:rsidR="006846F6">
        <w:rPr>
          <w:bCs/>
        </w:rPr>
        <w:t>,</w:t>
      </w:r>
      <w:r w:rsidR="002C6697">
        <w:rPr>
          <w:rFonts w:eastAsia="Lucida Sans Unicode"/>
          <w:kern w:val="1"/>
          <w:lang w:eastAsia="pt-BR"/>
        </w:rPr>
        <w:t xml:space="preserve"> </w:t>
      </w:r>
      <w:r w:rsidR="00C23282" w:rsidRPr="0043048A">
        <w:rPr>
          <w:rFonts w:eastAsia="Lucida Sans Unicode"/>
          <w:kern w:val="1"/>
          <w:lang w:eastAsia="pt-BR"/>
        </w:rPr>
        <w:t xml:space="preserve">toda </w:t>
      </w:r>
      <w:r w:rsidR="006234DD">
        <w:rPr>
          <w:rFonts w:eastAsia="Lucida Sans Unicode"/>
          <w:kern w:val="1"/>
          <w:lang w:eastAsia="pt-BR"/>
        </w:rPr>
        <w:t xml:space="preserve">a </w:t>
      </w:r>
      <w:r w:rsidR="00C23282" w:rsidRPr="0043048A">
        <w:rPr>
          <w:rFonts w:eastAsia="Lucida Sans Unicode"/>
          <w:kern w:val="1"/>
          <w:lang w:eastAsia="pt-BR"/>
        </w:rPr>
        <w:t>documentação comprobatória referente</w:t>
      </w:r>
      <w:r w:rsidR="006234DD">
        <w:rPr>
          <w:rFonts w:eastAsia="Lucida Sans Unicode"/>
          <w:kern w:val="1"/>
          <w:lang w:eastAsia="pt-BR"/>
        </w:rPr>
        <w:t xml:space="preserve"> à</w:t>
      </w:r>
      <w:r w:rsidR="00C23282" w:rsidRPr="0043048A">
        <w:rPr>
          <w:rFonts w:eastAsia="Lucida Sans Unicode"/>
          <w:kern w:val="1"/>
          <w:lang w:eastAsia="pt-BR"/>
        </w:rPr>
        <w:t xml:space="preserve"> aquisição de bens e móveis. </w:t>
      </w:r>
    </w:p>
    <w:p w:rsidR="00C23282" w:rsidRDefault="00C23282" w:rsidP="00D95397">
      <w:pPr>
        <w:widowControl w:val="0"/>
        <w:spacing w:line="360" w:lineRule="auto"/>
        <w:ind w:right="-852" w:firstLine="1418"/>
        <w:jc w:val="both"/>
        <w:textAlignment w:val="baseline"/>
        <w:rPr>
          <w:rFonts w:eastAsia="Lucida Sans Unicode"/>
          <w:kern w:val="1"/>
          <w:lang w:eastAsia="pt-BR"/>
        </w:rPr>
      </w:pPr>
      <w:r w:rsidRPr="0043048A">
        <w:rPr>
          <w:rFonts w:eastAsia="Lucida Sans Unicode"/>
          <w:kern w:val="1"/>
          <w:lang w:eastAsia="pt-BR"/>
        </w:rPr>
        <w:t xml:space="preserve">Destaca-se que para fins de comprovação o documento </w:t>
      </w:r>
      <w:r w:rsidR="003E2D8B">
        <w:rPr>
          <w:rFonts w:eastAsia="Lucida Sans Unicode"/>
          <w:kern w:val="1"/>
          <w:lang w:eastAsia="pt-BR"/>
        </w:rPr>
        <w:t>apresentado</w:t>
      </w:r>
      <w:r w:rsidRPr="0043048A">
        <w:rPr>
          <w:rFonts w:eastAsia="Lucida Sans Unicode"/>
          <w:kern w:val="1"/>
          <w:lang w:eastAsia="pt-BR"/>
        </w:rPr>
        <w:t xml:space="preserve"> deve ser a nota fiscal nominal ao estudante. Esta documentação será analisada </w:t>
      </w:r>
      <w:r w:rsidR="00D248BA">
        <w:rPr>
          <w:rFonts w:eastAsia="Lucida Sans Unicode"/>
          <w:kern w:val="1"/>
          <w:lang w:eastAsia="pt-BR"/>
        </w:rPr>
        <w:t>e em caso de não atendimento às</w:t>
      </w:r>
      <w:r w:rsidRPr="0043048A">
        <w:rPr>
          <w:rFonts w:eastAsia="Lucida Sans Unicode"/>
          <w:kern w:val="1"/>
          <w:lang w:eastAsia="pt-BR"/>
        </w:rPr>
        <w:t xml:space="preserve"> normas do Programa</w:t>
      </w:r>
      <w:r w:rsidR="00475293">
        <w:rPr>
          <w:rFonts w:eastAsia="Lucida Sans Unicode"/>
          <w:kern w:val="1"/>
          <w:lang w:eastAsia="pt-BR"/>
        </w:rPr>
        <w:t xml:space="preserve"> o estudante será convocado a</w:t>
      </w:r>
      <w:r w:rsidRPr="0043048A">
        <w:rPr>
          <w:rFonts w:eastAsia="Lucida Sans Unicode"/>
          <w:kern w:val="1"/>
          <w:lang w:eastAsia="pt-BR"/>
        </w:rPr>
        <w:t xml:space="preserve"> comparecer à </w:t>
      </w:r>
      <w:r w:rsidR="005724CB">
        <w:rPr>
          <w:rFonts w:eastAsia="Lucida Sans Unicode"/>
          <w:kern w:val="1"/>
          <w:lang w:eastAsia="pt-BR"/>
        </w:rPr>
        <w:t>COEST</w:t>
      </w:r>
      <w:r w:rsidR="005724CB" w:rsidRPr="0043048A">
        <w:rPr>
          <w:rFonts w:eastAsia="Lucida Sans Unicode"/>
          <w:kern w:val="1"/>
          <w:lang w:eastAsia="pt-BR"/>
        </w:rPr>
        <w:t xml:space="preserve"> </w:t>
      </w:r>
      <w:r w:rsidRPr="0043048A">
        <w:rPr>
          <w:rFonts w:eastAsia="Lucida Sans Unicode"/>
          <w:kern w:val="1"/>
          <w:lang w:eastAsia="pt-BR"/>
        </w:rPr>
        <w:t xml:space="preserve">com objetivo de prestar esclarecimentos. </w:t>
      </w:r>
    </w:p>
    <w:p w:rsidR="005724CB" w:rsidRPr="00A556F3" w:rsidRDefault="005724CB" w:rsidP="005724CB">
      <w:pPr>
        <w:ind w:left="284" w:right="-852"/>
        <w:jc w:val="both"/>
        <w:rPr>
          <w:bCs/>
        </w:rPr>
      </w:pPr>
      <w:r w:rsidRPr="00A556F3">
        <w:rPr>
          <w:bCs/>
        </w:rPr>
        <w:t>Quadro 1. Cronograma de entrega dos c</w:t>
      </w:r>
      <w:r w:rsidR="00F77B83">
        <w:rPr>
          <w:bCs/>
        </w:rPr>
        <w:t>omprovantes de utilização do Auxílio Instalação</w:t>
      </w:r>
      <w:r w:rsidRPr="00A556F3">
        <w:rPr>
          <w:bCs/>
        </w:rPr>
        <w:t>:</w:t>
      </w:r>
    </w:p>
    <w:p w:rsidR="005724CB" w:rsidRPr="00A556F3" w:rsidRDefault="005724CB" w:rsidP="005724CB">
      <w:pPr>
        <w:ind w:left="284"/>
        <w:jc w:val="both"/>
        <w:rPr>
          <w:bCs/>
        </w:rPr>
      </w:pPr>
    </w:p>
    <w:tbl>
      <w:tblPr>
        <w:tblStyle w:val="Tabelacomgrade"/>
        <w:tblW w:w="9214" w:type="dxa"/>
        <w:tblInd w:w="392" w:type="dxa"/>
        <w:tblLook w:val="04A0" w:firstRow="1" w:lastRow="0" w:firstColumn="1" w:lastColumn="0" w:noHBand="0" w:noVBand="1"/>
      </w:tblPr>
      <w:tblGrid>
        <w:gridCol w:w="2636"/>
        <w:gridCol w:w="3176"/>
        <w:gridCol w:w="3402"/>
      </w:tblGrid>
      <w:tr w:rsidR="005724CB" w:rsidRPr="00A556F3" w:rsidTr="00744D31">
        <w:tc>
          <w:tcPr>
            <w:tcW w:w="2636" w:type="dxa"/>
          </w:tcPr>
          <w:p w:rsidR="005724CB" w:rsidRPr="00A556F3" w:rsidRDefault="005724CB" w:rsidP="00744D31">
            <w:pPr>
              <w:ind w:left="284"/>
              <w:jc w:val="center"/>
              <w:rPr>
                <w:b/>
                <w:bCs/>
              </w:rPr>
            </w:pPr>
            <w:r w:rsidRPr="00A556F3">
              <w:rPr>
                <w:b/>
                <w:bCs/>
              </w:rPr>
              <w:t>Edital de seleção</w:t>
            </w:r>
          </w:p>
        </w:tc>
        <w:tc>
          <w:tcPr>
            <w:tcW w:w="3176" w:type="dxa"/>
          </w:tcPr>
          <w:p w:rsidR="005724CB" w:rsidRPr="00A556F3" w:rsidRDefault="005724CB" w:rsidP="00744D31">
            <w:pPr>
              <w:ind w:left="284"/>
              <w:jc w:val="center"/>
              <w:rPr>
                <w:b/>
                <w:bCs/>
              </w:rPr>
            </w:pPr>
            <w:r w:rsidRPr="00A556F3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:rsidR="005724CB" w:rsidRPr="00A556F3" w:rsidRDefault="005724CB" w:rsidP="00744D31">
            <w:pPr>
              <w:ind w:left="284"/>
              <w:jc w:val="center"/>
              <w:rPr>
                <w:b/>
                <w:bCs/>
              </w:rPr>
            </w:pPr>
            <w:r w:rsidRPr="00A556F3">
              <w:rPr>
                <w:b/>
                <w:bCs/>
              </w:rPr>
              <w:t>Horário</w:t>
            </w:r>
          </w:p>
        </w:tc>
      </w:tr>
      <w:tr w:rsidR="005724CB" w:rsidRPr="00A556F3" w:rsidTr="00744D31">
        <w:trPr>
          <w:trHeight w:val="761"/>
        </w:trPr>
        <w:tc>
          <w:tcPr>
            <w:tcW w:w="2636" w:type="dxa"/>
          </w:tcPr>
          <w:p w:rsidR="005724CB" w:rsidRDefault="00340054" w:rsidP="00744D31">
            <w:pPr>
              <w:ind w:left="284"/>
              <w:jc w:val="center"/>
              <w:rPr>
                <w:bCs/>
              </w:rPr>
            </w:pPr>
            <w:r>
              <w:rPr>
                <w:bCs/>
              </w:rPr>
              <w:t>02/2014</w:t>
            </w:r>
          </w:p>
          <w:p w:rsidR="005724CB" w:rsidRPr="00A17E01" w:rsidRDefault="005724CB" w:rsidP="00744D31">
            <w:pPr>
              <w:ind w:left="284"/>
              <w:jc w:val="center"/>
              <w:rPr>
                <w:bCs/>
              </w:rPr>
            </w:pPr>
          </w:p>
        </w:tc>
        <w:tc>
          <w:tcPr>
            <w:tcW w:w="3176" w:type="dxa"/>
          </w:tcPr>
          <w:p w:rsidR="005724CB" w:rsidRPr="00A17E01" w:rsidRDefault="00EC5337" w:rsidP="00761033">
            <w:pPr>
              <w:ind w:left="284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E539AF">
              <w:rPr>
                <w:bCs/>
              </w:rPr>
              <w:t>/11</w:t>
            </w:r>
            <w:r w:rsidR="00761033">
              <w:rPr>
                <w:bCs/>
              </w:rPr>
              <w:t>/2015</w:t>
            </w:r>
            <w:r w:rsidR="00761033" w:rsidRPr="00A556F3">
              <w:rPr>
                <w:bCs/>
              </w:rPr>
              <w:t xml:space="preserve"> </w:t>
            </w:r>
            <w:r w:rsidR="00761033">
              <w:rPr>
                <w:bCs/>
              </w:rPr>
              <w:t>a</w:t>
            </w:r>
            <w:r w:rsidR="00761033" w:rsidRPr="00A556F3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  <w:bookmarkStart w:id="0" w:name="_GoBack"/>
            <w:bookmarkEnd w:id="0"/>
            <w:r w:rsidR="00E539AF">
              <w:rPr>
                <w:bCs/>
              </w:rPr>
              <w:t>7</w:t>
            </w:r>
            <w:r w:rsidR="00761033">
              <w:rPr>
                <w:bCs/>
              </w:rPr>
              <w:t>/11/2015</w:t>
            </w:r>
          </w:p>
        </w:tc>
        <w:tc>
          <w:tcPr>
            <w:tcW w:w="3402" w:type="dxa"/>
          </w:tcPr>
          <w:p w:rsidR="005724CB" w:rsidRPr="00A17E01" w:rsidRDefault="00761033" w:rsidP="00744D31">
            <w:pPr>
              <w:ind w:left="284"/>
              <w:jc w:val="center"/>
              <w:rPr>
                <w:bCs/>
              </w:rPr>
            </w:pPr>
            <w:r>
              <w:rPr>
                <w:bCs/>
              </w:rPr>
              <w:t>08:30</w:t>
            </w:r>
            <w:r w:rsidRPr="00A556F3">
              <w:rPr>
                <w:bCs/>
              </w:rPr>
              <w:t xml:space="preserve"> às </w:t>
            </w:r>
            <w:r>
              <w:rPr>
                <w:bCs/>
              </w:rPr>
              <w:t>11</w:t>
            </w:r>
            <w:r w:rsidRPr="00A556F3">
              <w:rPr>
                <w:bCs/>
              </w:rPr>
              <w:t>:</w:t>
            </w:r>
            <w:r w:rsidR="00F518A0">
              <w:rPr>
                <w:bCs/>
              </w:rPr>
              <w:t>00 e 13:15</w:t>
            </w:r>
            <w:r>
              <w:rPr>
                <w:bCs/>
              </w:rPr>
              <w:t xml:space="preserve"> às 16:30</w:t>
            </w:r>
          </w:p>
        </w:tc>
      </w:tr>
    </w:tbl>
    <w:p w:rsidR="00070978" w:rsidRPr="0043048A" w:rsidRDefault="00070978" w:rsidP="002C6697">
      <w:pPr>
        <w:ind w:right="-852"/>
        <w:jc w:val="both"/>
        <w:rPr>
          <w:bCs/>
        </w:rPr>
      </w:pPr>
    </w:p>
    <w:p w:rsidR="00C33673" w:rsidRPr="0043048A" w:rsidRDefault="00C33673" w:rsidP="00C33673">
      <w:pPr>
        <w:ind w:firstLine="1418"/>
        <w:jc w:val="both"/>
        <w:rPr>
          <w:bCs/>
        </w:rPr>
      </w:pPr>
    </w:p>
    <w:p w:rsidR="005724CB" w:rsidRPr="002B2BC3" w:rsidRDefault="005724CB" w:rsidP="005724CB">
      <w:pPr>
        <w:ind w:left="284" w:right="-852" w:firstLine="1417"/>
        <w:jc w:val="both"/>
        <w:rPr>
          <w:bCs/>
        </w:rPr>
      </w:pPr>
      <w:r w:rsidRPr="002B2BC3">
        <w:rPr>
          <w:bCs/>
        </w:rPr>
        <w:t>Atenciosamente,</w:t>
      </w:r>
    </w:p>
    <w:p w:rsidR="005724CB" w:rsidRDefault="005724CB" w:rsidP="005724CB">
      <w:pPr>
        <w:tabs>
          <w:tab w:val="left" w:pos="5265"/>
        </w:tabs>
        <w:ind w:left="284" w:right="-852"/>
        <w:jc w:val="center"/>
      </w:pPr>
    </w:p>
    <w:p w:rsidR="005724CB" w:rsidRDefault="005724CB" w:rsidP="005724CB">
      <w:pPr>
        <w:tabs>
          <w:tab w:val="left" w:pos="5265"/>
        </w:tabs>
        <w:ind w:left="284" w:right="-852"/>
        <w:jc w:val="center"/>
      </w:pPr>
    </w:p>
    <w:p w:rsidR="005724CB" w:rsidRPr="002B2BC3" w:rsidRDefault="005724CB" w:rsidP="005724CB">
      <w:pPr>
        <w:tabs>
          <w:tab w:val="left" w:pos="5265"/>
        </w:tabs>
        <w:ind w:left="284" w:right="-852"/>
        <w:jc w:val="center"/>
      </w:pPr>
    </w:p>
    <w:p w:rsidR="00D843FB" w:rsidRPr="002B2BC3" w:rsidRDefault="00D843FB" w:rsidP="00D843FB">
      <w:pPr>
        <w:ind w:left="284" w:right="-852"/>
        <w:jc w:val="center"/>
      </w:pPr>
      <w:r>
        <w:t>Francis dos Santos Rios</w:t>
      </w:r>
    </w:p>
    <w:p w:rsidR="00D843FB" w:rsidRPr="002B2BC3" w:rsidRDefault="00D843FB" w:rsidP="00D843FB">
      <w:pPr>
        <w:ind w:left="284" w:right="-852"/>
        <w:jc w:val="center"/>
      </w:pPr>
      <w:r>
        <w:t>Gerente do Núcleo de Informação e Documentação de Assistência ao Estudante</w:t>
      </w:r>
    </w:p>
    <w:p w:rsidR="0029694E" w:rsidRPr="004D222F" w:rsidRDefault="0029694E" w:rsidP="00EE7988">
      <w:pPr>
        <w:tabs>
          <w:tab w:val="left" w:pos="3240"/>
        </w:tabs>
        <w:ind w:right="-852"/>
      </w:pPr>
    </w:p>
    <w:p w:rsidR="0029694E" w:rsidRPr="004D222F" w:rsidRDefault="0029694E" w:rsidP="0029694E"/>
    <w:p w:rsidR="0029694E" w:rsidRPr="004D222F" w:rsidRDefault="0029694E" w:rsidP="0029694E"/>
    <w:p w:rsidR="0029694E" w:rsidRPr="004D222F" w:rsidRDefault="0029694E" w:rsidP="0029694E">
      <w:pPr>
        <w:tabs>
          <w:tab w:val="left" w:pos="1905"/>
        </w:tabs>
      </w:pPr>
      <w:r w:rsidRPr="004D222F">
        <w:tab/>
      </w:r>
    </w:p>
    <w:sectPr w:rsidR="0029694E" w:rsidRPr="004D222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B0" w:rsidRDefault="001C2FB0">
      <w:r>
        <w:separator/>
      </w:r>
    </w:p>
  </w:endnote>
  <w:endnote w:type="continuationSeparator" w:id="0">
    <w:p w:rsidR="001C2FB0" w:rsidRDefault="001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3E" w:rsidRDefault="001E663E" w:rsidP="001E663E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Coordenação de Políticas Estudantis – COEST/PROPAE – Unidade Acadêmica dos Palmares, Rodovia CE 060, Km </w:t>
    </w:r>
    <w:proofErr w:type="gramStart"/>
    <w:r>
      <w:rPr>
        <w:rFonts w:ascii="Arial" w:hAnsi="Arial" w:cs="Arial"/>
        <w:sz w:val="16"/>
        <w:szCs w:val="16"/>
      </w:rPr>
      <w:t>51,  CEP</w:t>
    </w:r>
    <w:proofErr w:type="gramEnd"/>
    <w:r>
      <w:rPr>
        <w:rFonts w:ascii="Arial" w:hAnsi="Arial" w:cs="Arial"/>
        <w:sz w:val="16"/>
        <w:szCs w:val="16"/>
      </w:rPr>
      <w:t xml:space="preserve">: 62.785-000 – Acarape – CE - Brasil. </w:t>
    </w:r>
    <w:proofErr w:type="spellStart"/>
    <w:r>
      <w:rPr>
        <w:rFonts w:ascii="Arial" w:hAnsi="Arial" w:cs="Arial"/>
        <w:sz w:val="16"/>
        <w:szCs w:val="16"/>
      </w:rPr>
      <w:t>Tel</w:t>
    </w:r>
    <w:proofErr w:type="spellEnd"/>
    <w:r>
      <w:rPr>
        <w:rFonts w:ascii="Arial" w:hAnsi="Arial" w:cs="Arial"/>
        <w:sz w:val="16"/>
        <w:szCs w:val="16"/>
      </w:rPr>
      <w:t>: +55 (85) 3332.1393.E-mail: coest@unilab.edu.br</w:t>
    </w:r>
  </w:p>
  <w:p w:rsidR="000C5E3A" w:rsidRPr="001E663E" w:rsidRDefault="001C2FB0" w:rsidP="001E66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B0" w:rsidRDefault="001C2FB0">
      <w:r>
        <w:separator/>
      </w:r>
    </w:p>
  </w:footnote>
  <w:footnote w:type="continuationSeparator" w:id="0">
    <w:p w:rsidR="001C2FB0" w:rsidRDefault="001C2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E3A" w:rsidRDefault="0029694E" w:rsidP="000C5E3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DD97FD" wp14:editId="1E1C7F48">
          <wp:simplePos x="0" y="0"/>
          <wp:positionH relativeFrom="column">
            <wp:posOffset>2347595</wp:posOffset>
          </wp:positionH>
          <wp:positionV relativeFrom="paragraph">
            <wp:posOffset>-53975</wp:posOffset>
          </wp:positionV>
          <wp:extent cx="659130" cy="57150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571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820DB8">
      <w:br w:type="textWrapping" w:clear="all"/>
    </w:r>
  </w:p>
  <w:p w:rsidR="00831ECB" w:rsidRDefault="001C2FB0" w:rsidP="00831ECB">
    <w:pPr>
      <w:pStyle w:val="Cabealho"/>
      <w:jc w:val="center"/>
    </w:pPr>
  </w:p>
  <w:p w:rsidR="00541E35" w:rsidRPr="004F6D34" w:rsidRDefault="00541E35" w:rsidP="00541E35">
    <w:pPr>
      <w:jc w:val="center"/>
      <w:rPr>
        <w:b/>
        <w:bCs/>
        <w:color w:val="000000"/>
        <w:sz w:val="22"/>
        <w:szCs w:val="22"/>
        <w:lang w:eastAsia="hi-IN" w:bidi="hi-IN"/>
      </w:rPr>
    </w:pPr>
  </w:p>
  <w:p w:rsidR="00B50CC5" w:rsidRPr="000C5E3A" w:rsidRDefault="00B50CC5" w:rsidP="00B50CC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0C5E3A">
      <w:rPr>
        <w:rFonts w:ascii="Times New Roman" w:hAnsi="Times New Roman" w:cs="Times New Roman"/>
        <w:sz w:val="24"/>
        <w:szCs w:val="24"/>
      </w:rPr>
      <w:t>Ministério da Educação</w:t>
    </w:r>
  </w:p>
  <w:p w:rsidR="00B50CC5" w:rsidRPr="000C5E3A" w:rsidRDefault="00B50CC5" w:rsidP="00B50CC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0C5E3A">
      <w:rPr>
        <w:rFonts w:ascii="Times New Roman" w:hAnsi="Times New Roman" w:cs="Times New Roman"/>
        <w:sz w:val="24"/>
        <w:szCs w:val="24"/>
      </w:rPr>
      <w:t>Universidade da Integração Internacional da Lusofonia Afro-Brasileira - UNILAB</w:t>
    </w:r>
  </w:p>
  <w:p w:rsidR="00B50CC5" w:rsidRDefault="00B50CC5" w:rsidP="00B50CC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0C5E3A">
      <w:rPr>
        <w:rFonts w:ascii="Times New Roman" w:hAnsi="Times New Roman" w:cs="Times New Roman"/>
        <w:sz w:val="24"/>
        <w:szCs w:val="24"/>
      </w:rPr>
      <w:t>Pró-Reitoria</w:t>
    </w:r>
    <w:proofErr w:type="spellEnd"/>
    <w:r w:rsidRPr="000C5E3A">
      <w:rPr>
        <w:rFonts w:ascii="Times New Roman" w:hAnsi="Times New Roman" w:cs="Times New Roman"/>
        <w:sz w:val="24"/>
        <w:szCs w:val="24"/>
      </w:rPr>
      <w:t xml:space="preserve"> de </w:t>
    </w:r>
    <w:r>
      <w:rPr>
        <w:rFonts w:ascii="Times New Roman" w:hAnsi="Times New Roman" w:cs="Times New Roman"/>
        <w:sz w:val="24"/>
        <w:szCs w:val="24"/>
      </w:rPr>
      <w:t>Políticas Afirmativas e Estudantis - PROPAE</w:t>
    </w:r>
  </w:p>
  <w:p w:rsidR="00AA369B" w:rsidRPr="00B50CC5" w:rsidRDefault="00B50CC5" w:rsidP="00B50CC5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Coordenação de Políticas Estudantis - COEST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63AC4"/>
    <w:multiLevelType w:val="hybridMultilevel"/>
    <w:tmpl w:val="0EE852E0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4DE0A58"/>
    <w:multiLevelType w:val="hybridMultilevel"/>
    <w:tmpl w:val="0EE852E0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4E"/>
    <w:rsid w:val="0004436A"/>
    <w:rsid w:val="0005271B"/>
    <w:rsid w:val="00070978"/>
    <w:rsid w:val="0008758A"/>
    <w:rsid w:val="000E756D"/>
    <w:rsid w:val="0016528D"/>
    <w:rsid w:val="001A678F"/>
    <w:rsid w:val="001C2FB0"/>
    <w:rsid w:val="001C61C8"/>
    <w:rsid w:val="001E663E"/>
    <w:rsid w:val="00204437"/>
    <w:rsid w:val="0022626E"/>
    <w:rsid w:val="0029694E"/>
    <w:rsid w:val="002C2FD8"/>
    <w:rsid w:val="002C6697"/>
    <w:rsid w:val="00306274"/>
    <w:rsid w:val="003111C0"/>
    <w:rsid w:val="00340054"/>
    <w:rsid w:val="00383FC3"/>
    <w:rsid w:val="003C5FC7"/>
    <w:rsid w:val="003E2D8B"/>
    <w:rsid w:val="0043048A"/>
    <w:rsid w:val="00446495"/>
    <w:rsid w:val="00475293"/>
    <w:rsid w:val="004B267B"/>
    <w:rsid w:val="004F28DE"/>
    <w:rsid w:val="004F62A8"/>
    <w:rsid w:val="004F6D34"/>
    <w:rsid w:val="00516C76"/>
    <w:rsid w:val="00541E35"/>
    <w:rsid w:val="00555A91"/>
    <w:rsid w:val="005724CB"/>
    <w:rsid w:val="005870DA"/>
    <w:rsid w:val="005D5499"/>
    <w:rsid w:val="005E0CEC"/>
    <w:rsid w:val="006234DD"/>
    <w:rsid w:val="00630483"/>
    <w:rsid w:val="006846F6"/>
    <w:rsid w:val="00704CE6"/>
    <w:rsid w:val="007204A7"/>
    <w:rsid w:val="00723CE1"/>
    <w:rsid w:val="00761033"/>
    <w:rsid w:val="00783EC8"/>
    <w:rsid w:val="007D7DEA"/>
    <w:rsid w:val="008814E8"/>
    <w:rsid w:val="008A2CF5"/>
    <w:rsid w:val="008D3EED"/>
    <w:rsid w:val="00A277E5"/>
    <w:rsid w:val="00A46E03"/>
    <w:rsid w:val="00A865F4"/>
    <w:rsid w:val="00A97E57"/>
    <w:rsid w:val="00AF0B95"/>
    <w:rsid w:val="00B2347A"/>
    <w:rsid w:val="00B40A27"/>
    <w:rsid w:val="00B43A46"/>
    <w:rsid w:val="00B44D6B"/>
    <w:rsid w:val="00B50CC5"/>
    <w:rsid w:val="00B9595C"/>
    <w:rsid w:val="00C001CF"/>
    <w:rsid w:val="00C23282"/>
    <w:rsid w:val="00C33673"/>
    <w:rsid w:val="00C3598A"/>
    <w:rsid w:val="00C46766"/>
    <w:rsid w:val="00CC003F"/>
    <w:rsid w:val="00CC4515"/>
    <w:rsid w:val="00CE7F99"/>
    <w:rsid w:val="00D248BA"/>
    <w:rsid w:val="00D843FB"/>
    <w:rsid w:val="00D84F5B"/>
    <w:rsid w:val="00D95397"/>
    <w:rsid w:val="00D96CD5"/>
    <w:rsid w:val="00E17350"/>
    <w:rsid w:val="00E373EE"/>
    <w:rsid w:val="00E539AF"/>
    <w:rsid w:val="00E95DD8"/>
    <w:rsid w:val="00EA30B6"/>
    <w:rsid w:val="00EC5337"/>
    <w:rsid w:val="00EE7988"/>
    <w:rsid w:val="00F05951"/>
    <w:rsid w:val="00F518A0"/>
    <w:rsid w:val="00F77B83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44B62-E1F5-47AB-BF51-5E780B2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94E"/>
    <w:pPr>
      <w:tabs>
        <w:tab w:val="center" w:pos="4252"/>
        <w:tab w:val="right" w:pos="8504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9694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694E"/>
    <w:pPr>
      <w:tabs>
        <w:tab w:val="center" w:pos="4252"/>
        <w:tab w:val="right" w:pos="8504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9694E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29694E"/>
    <w:pPr>
      <w:widowControl w:val="0"/>
      <w:spacing w:after="120"/>
    </w:pPr>
    <w:rPr>
      <w:rFonts w:eastAsia="Arial Unicode MS" w:cs="Calibri"/>
      <w:kern w:val="1"/>
    </w:rPr>
  </w:style>
  <w:style w:type="character" w:customStyle="1" w:styleId="CorpodetextoChar">
    <w:name w:val="Corpo de texto Char"/>
    <w:basedOn w:val="Fontepargpadro"/>
    <w:link w:val="Corpodetexto"/>
    <w:rsid w:val="0029694E"/>
    <w:rPr>
      <w:rFonts w:ascii="Times New Roman" w:eastAsia="Arial Unicode MS" w:hAnsi="Times New Roman" w:cs="Calibri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31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44D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2C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C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Freire</dc:creator>
  <cp:lastModifiedBy>Francis Rios</cp:lastModifiedBy>
  <cp:revision>38</cp:revision>
  <cp:lastPrinted>2015-11-09T19:03:00Z</cp:lastPrinted>
  <dcterms:created xsi:type="dcterms:W3CDTF">2013-09-18T14:44:00Z</dcterms:created>
  <dcterms:modified xsi:type="dcterms:W3CDTF">2015-11-18T18:35:00Z</dcterms:modified>
</cp:coreProperties>
</file>