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D116B" w:rsidRPr="0063158B" w:rsidRDefault="0052454A">
      <w:pPr>
        <w:spacing w:before="100" w:after="280"/>
        <w:jc w:val="center"/>
        <w:rPr>
          <w:b/>
          <w:smallCaps/>
          <w:color w:val="FF0000"/>
          <w:sz w:val="24"/>
          <w:szCs w:val="24"/>
        </w:rPr>
      </w:pPr>
      <w:r w:rsidRPr="0063158B">
        <w:rPr>
          <w:b/>
          <w:smallCaps/>
          <w:color w:val="auto"/>
          <w:sz w:val="24"/>
          <w:szCs w:val="24"/>
        </w:rPr>
        <w:t>EDITAL N</w:t>
      </w:r>
      <w:r w:rsidRPr="0063158B">
        <w:rPr>
          <w:b/>
          <w:smallCaps/>
          <w:color w:val="auto"/>
          <w:sz w:val="24"/>
          <w:szCs w:val="24"/>
          <w:vertAlign w:val="superscript"/>
        </w:rPr>
        <w:t>º</w:t>
      </w:r>
      <w:r w:rsidR="00E15078" w:rsidRPr="0063158B">
        <w:rPr>
          <w:b/>
          <w:smallCaps/>
          <w:color w:val="auto"/>
          <w:sz w:val="24"/>
          <w:szCs w:val="24"/>
        </w:rPr>
        <w:t xml:space="preserve"> 01</w:t>
      </w:r>
      <w:r w:rsidR="00EE3DF5" w:rsidRPr="0063158B">
        <w:rPr>
          <w:b/>
          <w:smallCaps/>
          <w:color w:val="auto"/>
          <w:sz w:val="24"/>
          <w:szCs w:val="24"/>
        </w:rPr>
        <w:t>,</w:t>
      </w:r>
      <w:r w:rsidR="00966EE1" w:rsidRPr="0063158B">
        <w:rPr>
          <w:b/>
          <w:smallCaps/>
          <w:color w:val="FF0000"/>
          <w:sz w:val="24"/>
          <w:szCs w:val="24"/>
        </w:rPr>
        <w:t xml:space="preserve"> </w:t>
      </w:r>
      <w:r w:rsidR="001E0B25">
        <w:rPr>
          <w:b/>
          <w:smallCaps/>
          <w:color w:val="auto"/>
          <w:sz w:val="24"/>
          <w:szCs w:val="24"/>
        </w:rPr>
        <w:t>27</w:t>
      </w:r>
      <w:r w:rsidR="00966EE1" w:rsidRPr="0063158B">
        <w:rPr>
          <w:b/>
          <w:smallCaps/>
          <w:color w:val="auto"/>
          <w:sz w:val="24"/>
          <w:szCs w:val="24"/>
        </w:rPr>
        <w:t xml:space="preserve"> DE</w:t>
      </w:r>
      <w:r w:rsidR="00593D47">
        <w:rPr>
          <w:b/>
          <w:smallCaps/>
          <w:color w:val="auto"/>
          <w:sz w:val="32"/>
          <w:szCs w:val="24"/>
        </w:rPr>
        <w:t xml:space="preserve"> </w:t>
      </w:r>
      <w:r w:rsidR="00593D47" w:rsidRPr="00593D47">
        <w:rPr>
          <w:b/>
          <w:smallCaps/>
          <w:color w:val="auto"/>
          <w:sz w:val="24"/>
          <w:szCs w:val="24"/>
        </w:rPr>
        <w:t>OUTUBRO</w:t>
      </w:r>
      <w:r w:rsidR="0063158B" w:rsidRPr="0063158B">
        <w:rPr>
          <w:b/>
          <w:smallCaps/>
          <w:color w:val="auto"/>
          <w:sz w:val="32"/>
          <w:szCs w:val="24"/>
        </w:rPr>
        <w:t xml:space="preserve"> </w:t>
      </w:r>
      <w:r w:rsidR="00EE3DF5" w:rsidRPr="0063158B">
        <w:rPr>
          <w:b/>
          <w:smallCaps/>
          <w:color w:val="auto"/>
          <w:sz w:val="24"/>
          <w:szCs w:val="24"/>
        </w:rPr>
        <w:t>DE 2017</w:t>
      </w:r>
    </w:p>
    <w:p w:rsidR="000D116B" w:rsidRDefault="0052454A">
      <w:pPr>
        <w:spacing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PROCESSO SELET</w:t>
      </w:r>
      <w:r w:rsidR="00593D47">
        <w:rPr>
          <w:b/>
          <w:sz w:val="24"/>
          <w:szCs w:val="24"/>
        </w:rPr>
        <w:t xml:space="preserve">IVO SIMPLIFICADO PARA </w:t>
      </w:r>
      <w:r>
        <w:rPr>
          <w:b/>
          <w:sz w:val="24"/>
          <w:szCs w:val="24"/>
        </w:rPr>
        <w:t>BOLSISTA</w:t>
      </w:r>
      <w:r w:rsidR="00214D4B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DO NÚCLEO DE</w:t>
      </w:r>
      <w:r w:rsidR="00593D47">
        <w:rPr>
          <w:b/>
          <w:sz w:val="24"/>
          <w:szCs w:val="24"/>
        </w:rPr>
        <w:t xml:space="preserve"> LÍNGUAS</w:t>
      </w:r>
      <w:r w:rsidR="00214D4B">
        <w:rPr>
          <w:b/>
          <w:sz w:val="24"/>
          <w:szCs w:val="24"/>
        </w:rPr>
        <w:t xml:space="preserve"> DO PROGRAMA IDIOMAS SEM FRONTEIRAS</w:t>
      </w:r>
      <w:r w:rsidR="00593D47">
        <w:rPr>
          <w:b/>
          <w:sz w:val="24"/>
          <w:szCs w:val="24"/>
        </w:rPr>
        <w:t xml:space="preserve"> (</w:t>
      </w:r>
      <w:r w:rsidR="00214D4B">
        <w:rPr>
          <w:b/>
          <w:sz w:val="24"/>
          <w:szCs w:val="24"/>
        </w:rPr>
        <w:t xml:space="preserve">NUCLI-IsF) </w:t>
      </w:r>
    </w:p>
    <w:p w:rsidR="007B3ADB" w:rsidRDefault="007B3ADB" w:rsidP="007B3ADB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Coordenação Geral do Programa Idiomas sem Fronteiras (IsF) da Universidade </w:t>
      </w:r>
      <w:r w:rsidRPr="00966EE1">
        <w:rPr>
          <w:color w:val="auto"/>
          <w:sz w:val="24"/>
          <w:szCs w:val="24"/>
        </w:rPr>
        <w:t>da Integração Internacional da Lusofonia Afro-brasileira</w:t>
      </w:r>
      <w:r>
        <w:rPr>
          <w:sz w:val="24"/>
          <w:szCs w:val="24"/>
        </w:rPr>
        <w:t xml:space="preserve"> no uso de suas atribuições legais torna público o cronograma e demais procedimentos relativos ao Processo Seletivo Simplificado visando à seleção de bolsistas de </w:t>
      </w:r>
      <w:r w:rsidRPr="00966EE1">
        <w:rPr>
          <w:color w:val="auto"/>
          <w:sz w:val="24"/>
          <w:szCs w:val="24"/>
        </w:rPr>
        <w:t>língua inglesa</w:t>
      </w:r>
      <w:r>
        <w:rPr>
          <w:color w:val="auto"/>
          <w:sz w:val="24"/>
          <w:szCs w:val="24"/>
        </w:rPr>
        <w:t>, língua francesa e português língua adicional</w:t>
      </w:r>
      <w:r>
        <w:rPr>
          <w:sz w:val="24"/>
          <w:szCs w:val="24"/>
        </w:rPr>
        <w:t xml:space="preserve"> para atuarem no Núcleo de Línguas do Programa IsF (NucLi-IsF) da </w:t>
      </w:r>
      <w:r w:rsidRPr="00966EE1">
        <w:rPr>
          <w:color w:val="auto"/>
          <w:sz w:val="24"/>
          <w:szCs w:val="24"/>
        </w:rPr>
        <w:t>UNILAB.</w:t>
      </w:r>
    </w:p>
    <w:p w:rsidR="000D116B" w:rsidRDefault="0052454A">
      <w:pPr>
        <w:spacing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DAS INFORMAÇÕES GERAIS SOBRE O PROCESSO SELETIVO</w:t>
      </w:r>
    </w:p>
    <w:p w:rsidR="000D116B" w:rsidRDefault="0052454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1.1. O Processo Seletivo Simplificado, regulado pelo presente Edital, é subordinado ao Programa Idiomas sem Fronteiras (IsF) da Secretaria de Educação Superior (</w:t>
      </w:r>
      <w:proofErr w:type="spellStart"/>
      <w:r>
        <w:rPr>
          <w:sz w:val="24"/>
          <w:szCs w:val="24"/>
        </w:rPr>
        <w:t>SESu</w:t>
      </w:r>
      <w:proofErr w:type="spellEnd"/>
      <w:r>
        <w:rPr>
          <w:sz w:val="24"/>
          <w:szCs w:val="24"/>
        </w:rPr>
        <w:t>) do Ministério da Educação (MEC), instituído pela Portaria nº 30, de 26 de janeiro de 2016, com a finalidade de propiciar a formação inicial e continuada e a capacitação em idiomas de estudantes, professores e corpo técnico-administrativo das instituições de ensino superior (IES), de professores de idiomas da rede pública de Educação Básica, bem como a formação e a capacitação de estrangeiros em língua portuguesa, contribuindo para o desenvolvimento de uma política linguística para o país.</w:t>
      </w:r>
    </w:p>
    <w:p w:rsidR="000D116B" w:rsidRDefault="0052454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1.1.1. Dentre as ações do Programa IsF está a oferta de cursos presenciais de idiomas a alunos com perfil para participar do processo de internacionalização do ensino superior nas IES credenciadas para atuarem como NucLi-IsF, visando prepará-los para os exames de proficiência exigidos pelas universidades estrangeiras e para a experiência sócio-linguística-cultural no processo de internacionalização.</w:t>
      </w:r>
    </w:p>
    <w:p w:rsidR="00E85FE6" w:rsidRPr="007B3ADB" w:rsidRDefault="0052454A">
      <w:pPr>
        <w:spacing w:after="280"/>
        <w:jc w:val="both"/>
        <w:rPr>
          <w:color w:val="000000" w:themeColor="text1"/>
          <w:sz w:val="24"/>
          <w:szCs w:val="24"/>
        </w:rPr>
      </w:pPr>
      <w:r w:rsidRPr="00A205CF">
        <w:rPr>
          <w:sz w:val="24"/>
          <w:szCs w:val="24"/>
        </w:rPr>
        <w:t>1.2. A remuneração do candidato selecionado neste Processo Seletivo S</w:t>
      </w:r>
      <w:r w:rsidR="00593D47">
        <w:rPr>
          <w:sz w:val="24"/>
          <w:szCs w:val="24"/>
        </w:rPr>
        <w:t>implificado será proveniente do Programa de Bolsas Institucionais do Idiomas sem Fronteiras/</w:t>
      </w:r>
      <w:proofErr w:type="spellStart"/>
      <w:r w:rsidR="00593D47">
        <w:rPr>
          <w:sz w:val="24"/>
          <w:szCs w:val="24"/>
        </w:rPr>
        <w:t>Unilab</w:t>
      </w:r>
      <w:proofErr w:type="spellEnd"/>
      <w:r w:rsidR="00593D47">
        <w:rPr>
          <w:color w:val="auto"/>
          <w:sz w:val="24"/>
          <w:szCs w:val="24"/>
        </w:rPr>
        <w:t xml:space="preserve"> (</w:t>
      </w:r>
      <w:proofErr w:type="spellStart"/>
      <w:r w:rsidR="00593D47">
        <w:rPr>
          <w:color w:val="auto"/>
          <w:sz w:val="24"/>
          <w:szCs w:val="24"/>
        </w:rPr>
        <w:t>PIBIsF</w:t>
      </w:r>
      <w:proofErr w:type="spellEnd"/>
      <w:r w:rsidRPr="00FF5914">
        <w:rPr>
          <w:color w:val="auto"/>
          <w:sz w:val="24"/>
          <w:szCs w:val="24"/>
        </w:rPr>
        <w:t>),</w:t>
      </w:r>
      <w:r w:rsidRPr="00A205CF">
        <w:rPr>
          <w:color w:val="FF0000"/>
          <w:sz w:val="24"/>
          <w:szCs w:val="24"/>
        </w:rPr>
        <w:t xml:space="preserve"> </w:t>
      </w:r>
      <w:r w:rsidR="003A0AC6">
        <w:rPr>
          <w:color w:val="auto"/>
          <w:sz w:val="24"/>
          <w:szCs w:val="24"/>
        </w:rPr>
        <w:t>através</w:t>
      </w:r>
      <w:r w:rsidR="00A205CF" w:rsidRPr="00FF5914">
        <w:rPr>
          <w:color w:val="auto"/>
          <w:sz w:val="24"/>
          <w:szCs w:val="24"/>
        </w:rPr>
        <w:t xml:space="preserve"> de uma bolsa mensal</w:t>
      </w:r>
      <w:r w:rsidR="00E85FE6" w:rsidRPr="00FF5914">
        <w:rPr>
          <w:color w:val="auto"/>
          <w:sz w:val="24"/>
          <w:szCs w:val="24"/>
        </w:rPr>
        <w:t>,</w:t>
      </w:r>
      <w:r w:rsidR="00E85FE6">
        <w:rPr>
          <w:color w:val="FF0000"/>
          <w:sz w:val="24"/>
          <w:szCs w:val="24"/>
        </w:rPr>
        <w:t xml:space="preserve"> </w:t>
      </w:r>
      <w:r w:rsidRPr="00A205CF">
        <w:rPr>
          <w:sz w:val="24"/>
          <w:szCs w:val="24"/>
        </w:rPr>
        <w:t xml:space="preserve">com valor </w:t>
      </w:r>
      <w:r w:rsidRPr="00FF5914">
        <w:rPr>
          <w:color w:val="auto"/>
          <w:sz w:val="24"/>
          <w:szCs w:val="24"/>
        </w:rPr>
        <w:t>equ</w:t>
      </w:r>
      <w:r w:rsidR="00593D47">
        <w:rPr>
          <w:color w:val="auto"/>
          <w:sz w:val="24"/>
          <w:szCs w:val="24"/>
        </w:rPr>
        <w:t>ivalente a</w:t>
      </w:r>
      <w:r w:rsidR="00E85FE6" w:rsidRPr="00FF5914">
        <w:rPr>
          <w:color w:val="auto"/>
          <w:sz w:val="24"/>
          <w:szCs w:val="24"/>
        </w:rPr>
        <w:t xml:space="preserve"> </w:t>
      </w:r>
      <w:r w:rsidR="00593D47">
        <w:rPr>
          <w:b/>
          <w:color w:val="auto"/>
          <w:sz w:val="24"/>
          <w:szCs w:val="24"/>
        </w:rPr>
        <w:t>R$ 4</w:t>
      </w:r>
      <w:r w:rsidR="00E85FE6" w:rsidRPr="00E036AB">
        <w:rPr>
          <w:b/>
          <w:color w:val="auto"/>
          <w:sz w:val="24"/>
          <w:szCs w:val="24"/>
        </w:rPr>
        <w:t>00</w:t>
      </w:r>
      <w:r w:rsidR="00593D47">
        <w:rPr>
          <w:b/>
          <w:color w:val="auto"/>
          <w:sz w:val="24"/>
          <w:szCs w:val="24"/>
        </w:rPr>
        <w:t>,00</w:t>
      </w:r>
      <w:r w:rsidR="00E85FE6" w:rsidRPr="00E036AB">
        <w:rPr>
          <w:b/>
          <w:color w:val="auto"/>
          <w:sz w:val="24"/>
          <w:szCs w:val="24"/>
        </w:rPr>
        <w:t xml:space="preserve"> (</w:t>
      </w:r>
      <w:r w:rsidR="00593D47">
        <w:rPr>
          <w:b/>
          <w:color w:val="auto"/>
          <w:sz w:val="24"/>
          <w:szCs w:val="24"/>
        </w:rPr>
        <w:t>quatrocentos</w:t>
      </w:r>
      <w:r w:rsidR="00E85FE6" w:rsidRPr="00E036AB">
        <w:rPr>
          <w:b/>
          <w:color w:val="auto"/>
          <w:sz w:val="24"/>
          <w:szCs w:val="24"/>
        </w:rPr>
        <w:t xml:space="preserve"> reais)</w:t>
      </w:r>
      <w:r w:rsidR="003A0AC6">
        <w:rPr>
          <w:color w:val="auto"/>
          <w:sz w:val="24"/>
          <w:szCs w:val="24"/>
        </w:rPr>
        <w:t>, com duração de 2 (dois</w:t>
      </w:r>
      <w:r w:rsidRPr="00FF5914">
        <w:rPr>
          <w:color w:val="auto"/>
          <w:sz w:val="24"/>
          <w:szCs w:val="24"/>
        </w:rPr>
        <w:t xml:space="preserve">) meses </w:t>
      </w:r>
      <w:r w:rsidRPr="007B3ADB">
        <w:rPr>
          <w:color w:val="000000" w:themeColor="text1"/>
          <w:sz w:val="24"/>
          <w:szCs w:val="24"/>
        </w:rPr>
        <w:t>e possib</w:t>
      </w:r>
      <w:r w:rsidR="007B3ADB" w:rsidRPr="007B3ADB">
        <w:rPr>
          <w:color w:val="000000" w:themeColor="text1"/>
          <w:sz w:val="24"/>
          <w:szCs w:val="24"/>
        </w:rPr>
        <w:t>ilidade de renovação por mais 2 (dois</w:t>
      </w:r>
      <w:r w:rsidRPr="007B3ADB">
        <w:rPr>
          <w:color w:val="000000" w:themeColor="text1"/>
          <w:sz w:val="24"/>
          <w:szCs w:val="24"/>
        </w:rPr>
        <w:t>) meses</w:t>
      </w:r>
      <w:r w:rsidR="00E85FE6" w:rsidRPr="007B3ADB">
        <w:rPr>
          <w:color w:val="000000" w:themeColor="text1"/>
          <w:sz w:val="24"/>
          <w:szCs w:val="24"/>
        </w:rPr>
        <w:t>.</w:t>
      </w:r>
    </w:p>
    <w:p w:rsidR="000D116B" w:rsidRDefault="0052454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Serão </w:t>
      </w:r>
      <w:r w:rsidR="003A0AC6">
        <w:rPr>
          <w:sz w:val="24"/>
          <w:szCs w:val="24"/>
        </w:rPr>
        <w:t>oferecidas 06</w:t>
      </w:r>
      <w:r w:rsidR="00EF234E" w:rsidRPr="00E036AB">
        <w:rPr>
          <w:b/>
          <w:color w:val="auto"/>
          <w:sz w:val="24"/>
          <w:szCs w:val="24"/>
        </w:rPr>
        <w:t xml:space="preserve"> (seis</w:t>
      </w:r>
      <w:r w:rsidR="00713B40" w:rsidRPr="00E036AB">
        <w:rPr>
          <w:b/>
          <w:color w:val="auto"/>
          <w:sz w:val="24"/>
          <w:szCs w:val="24"/>
        </w:rPr>
        <w:t>)</w:t>
      </w:r>
      <w:r w:rsidRPr="00E036AB">
        <w:rPr>
          <w:b/>
          <w:color w:val="auto"/>
          <w:sz w:val="24"/>
          <w:szCs w:val="24"/>
        </w:rPr>
        <w:t xml:space="preserve"> vagas</w:t>
      </w:r>
      <w:r>
        <w:rPr>
          <w:sz w:val="24"/>
          <w:szCs w:val="24"/>
        </w:rPr>
        <w:t xml:space="preserve"> </w:t>
      </w:r>
      <w:r w:rsidR="00593D47">
        <w:rPr>
          <w:sz w:val="24"/>
          <w:szCs w:val="24"/>
        </w:rPr>
        <w:t>aos selecionados</w:t>
      </w:r>
      <w:r w:rsidR="00472A44">
        <w:rPr>
          <w:sz w:val="24"/>
          <w:szCs w:val="24"/>
        </w:rPr>
        <w:t xml:space="preserve"> </w:t>
      </w:r>
      <w:r>
        <w:rPr>
          <w:sz w:val="24"/>
          <w:szCs w:val="24"/>
        </w:rPr>
        <w:t>através do presente Edital</w:t>
      </w:r>
      <w:r w:rsidR="00593D47">
        <w:rPr>
          <w:sz w:val="24"/>
          <w:szCs w:val="24"/>
        </w:rPr>
        <w:t xml:space="preserve">, </w:t>
      </w:r>
      <w:r w:rsidR="00593D47">
        <w:rPr>
          <w:sz w:val="24"/>
          <w:szCs w:val="24"/>
        </w:rPr>
        <w:lastRenderedPageBreak/>
        <w:t>distribuídas entre os seguintes idiomas: 02 (duas) vagas para inglês, 02 (duas) vagas para francês e 02 (duas) vagas para português língua estrangeira.</w:t>
      </w:r>
    </w:p>
    <w:p w:rsidR="000D116B" w:rsidRPr="00390475" w:rsidRDefault="0052454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O prazo de validade deste Processo Seletivo Simplificado é de um ano, contado a partir da publicação do resultado final no endereço eletrônico </w:t>
      </w:r>
      <w:hyperlink r:id="rId8" w:history="1">
        <w:r w:rsidR="00EF234E" w:rsidRPr="00B377CB">
          <w:rPr>
            <w:rStyle w:val="Hyperlink"/>
            <w:sz w:val="24"/>
            <w:szCs w:val="24"/>
          </w:rPr>
          <w:t>http://www.unilab.edu.br</w:t>
        </w:r>
      </w:hyperlink>
      <w:r w:rsidR="00E036AB">
        <w:rPr>
          <w:sz w:val="24"/>
          <w:szCs w:val="24"/>
        </w:rPr>
        <w:t>,</w:t>
      </w:r>
      <w:r>
        <w:rPr>
          <w:sz w:val="24"/>
          <w:szCs w:val="24"/>
        </w:rPr>
        <w:t xml:space="preserve"> podendo, a critério da </w:t>
      </w:r>
      <w:r w:rsidR="00EE3DF5" w:rsidRPr="00F43A97">
        <w:rPr>
          <w:color w:val="auto"/>
          <w:sz w:val="24"/>
          <w:szCs w:val="24"/>
        </w:rPr>
        <w:t>UNILAB</w:t>
      </w:r>
      <w:r w:rsidRPr="00F43A97">
        <w:rPr>
          <w:color w:val="auto"/>
          <w:sz w:val="24"/>
          <w:szCs w:val="24"/>
        </w:rPr>
        <w:t>,</w:t>
      </w:r>
      <w:r>
        <w:rPr>
          <w:sz w:val="24"/>
          <w:szCs w:val="24"/>
        </w:rPr>
        <w:t xml:space="preserve"> ser prorrogado por igual período.</w:t>
      </w:r>
    </w:p>
    <w:p w:rsidR="000D116B" w:rsidRDefault="0052454A">
      <w:pPr>
        <w:spacing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DAS INSCRIÇÕES</w:t>
      </w:r>
    </w:p>
    <w:p w:rsidR="00F92EAE" w:rsidRDefault="0052454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EF234E">
        <w:rPr>
          <w:sz w:val="24"/>
          <w:szCs w:val="24"/>
        </w:rPr>
        <w:t xml:space="preserve"> As inscrições </w:t>
      </w:r>
      <w:r w:rsidR="00F92EAE">
        <w:rPr>
          <w:sz w:val="24"/>
          <w:szCs w:val="24"/>
        </w:rPr>
        <w:t xml:space="preserve">poderão ser </w:t>
      </w:r>
      <w:r w:rsidR="00EF234E">
        <w:rPr>
          <w:sz w:val="24"/>
          <w:szCs w:val="24"/>
        </w:rPr>
        <w:t xml:space="preserve">realizadas </w:t>
      </w:r>
      <w:r w:rsidR="00E64E65">
        <w:rPr>
          <w:sz w:val="24"/>
          <w:szCs w:val="24"/>
        </w:rPr>
        <w:t>online</w:t>
      </w:r>
      <w:r w:rsidR="00F92EAE">
        <w:rPr>
          <w:sz w:val="24"/>
          <w:szCs w:val="24"/>
        </w:rPr>
        <w:t xml:space="preserve"> ou na Coordenação do NucLi-IsF/UNILAB.</w:t>
      </w:r>
    </w:p>
    <w:p w:rsidR="000D116B" w:rsidRDefault="005A487A">
      <w:pPr>
        <w:spacing w:after="280"/>
        <w:jc w:val="both"/>
        <w:rPr>
          <w:b/>
          <w:color w:val="000000" w:themeColor="text1"/>
          <w:sz w:val="24"/>
          <w:szCs w:val="24"/>
        </w:rPr>
      </w:pPr>
      <w:r>
        <w:rPr>
          <w:sz w:val="24"/>
          <w:szCs w:val="24"/>
        </w:rPr>
        <w:t>2.1.1. As</w:t>
      </w:r>
      <w:r w:rsidR="00227ED9">
        <w:rPr>
          <w:sz w:val="24"/>
          <w:szCs w:val="24"/>
        </w:rPr>
        <w:t xml:space="preserve"> inscrições presenciais serão recebidas</w:t>
      </w:r>
      <w:r w:rsidR="00EF234E">
        <w:rPr>
          <w:sz w:val="24"/>
          <w:szCs w:val="24"/>
        </w:rPr>
        <w:t xml:space="preserve"> </w:t>
      </w:r>
      <w:r w:rsidR="0052454A">
        <w:rPr>
          <w:sz w:val="24"/>
          <w:szCs w:val="24"/>
        </w:rPr>
        <w:t xml:space="preserve">na Coordenação do NucLi-IsF da </w:t>
      </w:r>
      <w:r w:rsidR="00EE3DF5" w:rsidRPr="008B16E7">
        <w:rPr>
          <w:color w:val="auto"/>
          <w:sz w:val="24"/>
          <w:szCs w:val="24"/>
        </w:rPr>
        <w:t xml:space="preserve">UNILAB, localizada no Campus das Auroras, sala 310, 3º andar bloco </w:t>
      </w:r>
      <w:r w:rsidR="008C0893" w:rsidRPr="008B16E7">
        <w:rPr>
          <w:color w:val="auto"/>
          <w:sz w:val="24"/>
          <w:szCs w:val="24"/>
        </w:rPr>
        <w:t>C</w:t>
      </w:r>
      <w:r w:rsidR="0052454A" w:rsidRPr="008B16E7">
        <w:rPr>
          <w:color w:val="auto"/>
          <w:sz w:val="24"/>
          <w:szCs w:val="24"/>
        </w:rPr>
        <w:t>, das</w:t>
      </w:r>
      <w:r w:rsidR="0052454A" w:rsidRPr="008B16E7">
        <w:rPr>
          <w:b/>
          <w:color w:val="auto"/>
          <w:sz w:val="24"/>
          <w:szCs w:val="24"/>
        </w:rPr>
        <w:t xml:space="preserve"> </w:t>
      </w:r>
      <w:r w:rsidR="00084B60" w:rsidRPr="008B16E7">
        <w:rPr>
          <w:b/>
          <w:color w:val="auto"/>
          <w:sz w:val="24"/>
          <w:szCs w:val="24"/>
        </w:rPr>
        <w:t>08</w:t>
      </w:r>
      <w:r w:rsidR="0052454A" w:rsidRPr="008B16E7">
        <w:rPr>
          <w:b/>
          <w:color w:val="auto"/>
          <w:sz w:val="24"/>
          <w:szCs w:val="24"/>
        </w:rPr>
        <w:t xml:space="preserve">h00 </w:t>
      </w:r>
      <w:r w:rsidR="00F92EAE" w:rsidRPr="008B16E7">
        <w:rPr>
          <w:b/>
          <w:color w:val="auto"/>
          <w:sz w:val="24"/>
          <w:szCs w:val="24"/>
        </w:rPr>
        <w:t xml:space="preserve">às 17h00, </w:t>
      </w:r>
      <w:r w:rsidR="00692807">
        <w:rPr>
          <w:b/>
          <w:color w:val="000000" w:themeColor="text1"/>
          <w:sz w:val="24"/>
          <w:szCs w:val="24"/>
        </w:rPr>
        <w:t>do dia 31 de outubro a 6</w:t>
      </w:r>
      <w:r w:rsidRPr="005A487A">
        <w:rPr>
          <w:b/>
          <w:color w:val="000000" w:themeColor="text1"/>
          <w:sz w:val="24"/>
          <w:szCs w:val="24"/>
        </w:rPr>
        <w:t xml:space="preserve"> de novembro de 2017.</w:t>
      </w:r>
    </w:p>
    <w:p w:rsidR="005A487A" w:rsidRDefault="005A487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2.1.2. As inscrições online serão recebidas exclusivamente através do e-mail </w:t>
      </w:r>
      <w:hyperlink r:id="rId9" w:history="1">
        <w:r w:rsidRPr="00B377CB">
          <w:rPr>
            <w:rStyle w:val="Hyperlink"/>
            <w:sz w:val="24"/>
            <w:szCs w:val="24"/>
          </w:rPr>
          <w:t>isf.unilab@unilab.edu.br</w:t>
        </w:r>
      </w:hyperlink>
      <w:r>
        <w:rPr>
          <w:sz w:val="24"/>
          <w:szCs w:val="24"/>
        </w:rPr>
        <w:t xml:space="preserve">, instruídas dos documentos listados no </w:t>
      </w:r>
      <w:r w:rsidRPr="008B16E7">
        <w:rPr>
          <w:sz w:val="24"/>
          <w:szCs w:val="24"/>
        </w:rPr>
        <w:t>subi</w:t>
      </w:r>
      <w:r>
        <w:rPr>
          <w:sz w:val="24"/>
          <w:szCs w:val="24"/>
        </w:rPr>
        <w:t>tem 2.2, respeitado também o prazo das inscrições.</w:t>
      </w:r>
    </w:p>
    <w:p w:rsidR="000D116B" w:rsidRDefault="005A487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2.2. No</w:t>
      </w:r>
      <w:r w:rsidR="0052454A">
        <w:rPr>
          <w:sz w:val="24"/>
          <w:szCs w:val="24"/>
        </w:rPr>
        <w:t xml:space="preserve"> ato da inscrição o candidato deve apresentar os seguintes documentos:</w:t>
      </w:r>
    </w:p>
    <w:p w:rsidR="00E307BC" w:rsidRPr="00E307BC" w:rsidRDefault="00F96904">
      <w:pPr>
        <w:spacing w:after="280"/>
        <w:jc w:val="both"/>
        <w:rPr>
          <w:rFonts w:asciiTheme="minorHAnsi" w:hAnsiTheme="minorHAnsi"/>
          <w:color w:val="000000" w:themeColor="text1"/>
          <w:spacing w:val="-26"/>
          <w:w w:val="115"/>
        </w:rPr>
      </w:pPr>
      <w:r>
        <w:rPr>
          <w:sz w:val="24"/>
          <w:szCs w:val="24"/>
        </w:rPr>
        <w:t>2.2</w:t>
      </w:r>
      <w:r w:rsidR="0052454A">
        <w:rPr>
          <w:sz w:val="24"/>
          <w:szCs w:val="24"/>
        </w:rPr>
        <w:t>.1. Ficha de inscrição,</w:t>
      </w:r>
      <w:r w:rsidR="00E64E65">
        <w:rPr>
          <w:sz w:val="24"/>
          <w:szCs w:val="24"/>
        </w:rPr>
        <w:t xml:space="preserve"> disponível no Anexo I</w:t>
      </w:r>
      <w:r w:rsidR="00433B2C">
        <w:rPr>
          <w:sz w:val="24"/>
          <w:szCs w:val="24"/>
        </w:rPr>
        <w:t xml:space="preserve"> deste Edital</w:t>
      </w:r>
      <w:r w:rsidR="00E307BC" w:rsidRPr="00E307BC">
        <w:rPr>
          <w:rFonts w:asciiTheme="minorHAnsi" w:hAnsiTheme="minorHAnsi"/>
          <w:color w:val="000000" w:themeColor="text1"/>
          <w:spacing w:val="-26"/>
          <w:w w:val="115"/>
          <w:sz w:val="24"/>
          <w:szCs w:val="24"/>
        </w:rPr>
        <w:t>.</w:t>
      </w:r>
    </w:p>
    <w:p w:rsidR="007F52BF" w:rsidRPr="003A0AC6" w:rsidRDefault="00F96904">
      <w:pPr>
        <w:spacing w:after="28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2.2</w:t>
      </w:r>
      <w:r w:rsidR="0052454A" w:rsidRPr="003A0AC6">
        <w:rPr>
          <w:color w:val="000000" w:themeColor="text1"/>
          <w:sz w:val="24"/>
          <w:szCs w:val="24"/>
        </w:rPr>
        <w:t xml:space="preserve">.2. </w:t>
      </w:r>
      <w:r w:rsidR="008B16E7" w:rsidRPr="003A0AC6">
        <w:rPr>
          <w:color w:val="000000" w:themeColor="text1"/>
          <w:sz w:val="24"/>
          <w:szCs w:val="24"/>
        </w:rPr>
        <w:t>Histórico do curso de graduação</w:t>
      </w:r>
      <w:r w:rsidR="007F52BF" w:rsidRPr="003A0AC6">
        <w:rPr>
          <w:color w:val="000000" w:themeColor="text1"/>
          <w:sz w:val="24"/>
          <w:szCs w:val="24"/>
        </w:rPr>
        <w:t xml:space="preserve"> que </w:t>
      </w:r>
      <w:r w:rsidR="003A0AC6" w:rsidRPr="003A0AC6">
        <w:rPr>
          <w:color w:val="000000" w:themeColor="text1"/>
          <w:sz w:val="24"/>
          <w:szCs w:val="24"/>
        </w:rPr>
        <w:t>o candidato está</w:t>
      </w:r>
      <w:r w:rsidR="00872858" w:rsidRPr="003A0AC6">
        <w:rPr>
          <w:color w:val="000000" w:themeColor="text1"/>
          <w:sz w:val="24"/>
          <w:szCs w:val="24"/>
        </w:rPr>
        <w:t xml:space="preserve"> cursando, </w:t>
      </w:r>
      <w:r w:rsidR="007F52BF" w:rsidRPr="003A0AC6">
        <w:rPr>
          <w:color w:val="000000" w:themeColor="text1"/>
          <w:sz w:val="24"/>
          <w:szCs w:val="24"/>
        </w:rPr>
        <w:t xml:space="preserve">sem reprovação. </w:t>
      </w:r>
    </w:p>
    <w:p w:rsidR="000D116B" w:rsidRDefault="00F96904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872858">
        <w:rPr>
          <w:sz w:val="24"/>
          <w:szCs w:val="24"/>
        </w:rPr>
        <w:t>.3</w:t>
      </w:r>
      <w:r w:rsidR="0052454A">
        <w:rPr>
          <w:sz w:val="24"/>
          <w:szCs w:val="24"/>
        </w:rPr>
        <w:t>. Cópia de documento oficial de identidade c</w:t>
      </w:r>
      <w:r w:rsidR="00E64E65">
        <w:rPr>
          <w:sz w:val="24"/>
          <w:szCs w:val="24"/>
        </w:rPr>
        <w:t>om foto</w:t>
      </w:r>
      <w:r w:rsidR="0052454A">
        <w:rPr>
          <w:sz w:val="24"/>
          <w:szCs w:val="24"/>
        </w:rPr>
        <w:t>.</w:t>
      </w:r>
    </w:p>
    <w:p w:rsidR="00566176" w:rsidRDefault="00F96904">
      <w:pPr>
        <w:spacing w:after="280"/>
        <w:jc w:val="both"/>
        <w:rPr>
          <w:i/>
          <w:sz w:val="24"/>
          <w:szCs w:val="24"/>
        </w:rPr>
      </w:pPr>
      <w:r>
        <w:rPr>
          <w:sz w:val="24"/>
          <w:szCs w:val="24"/>
        </w:rPr>
        <w:t>2.2</w:t>
      </w:r>
      <w:r w:rsidR="00872858">
        <w:rPr>
          <w:sz w:val="24"/>
          <w:szCs w:val="24"/>
        </w:rPr>
        <w:t>.4</w:t>
      </w:r>
      <w:r w:rsidR="0052454A">
        <w:rPr>
          <w:sz w:val="24"/>
          <w:szCs w:val="24"/>
        </w:rPr>
        <w:t xml:space="preserve">. </w:t>
      </w:r>
      <w:r w:rsidR="00566176" w:rsidRPr="00566176">
        <w:rPr>
          <w:sz w:val="24"/>
          <w:szCs w:val="24"/>
        </w:rPr>
        <w:t xml:space="preserve">Currículo </w:t>
      </w:r>
      <w:r w:rsidR="00566176" w:rsidRPr="00566176">
        <w:rPr>
          <w:i/>
          <w:sz w:val="24"/>
          <w:szCs w:val="24"/>
        </w:rPr>
        <w:t xml:space="preserve">Lattes </w:t>
      </w:r>
      <w:r w:rsidR="00566176">
        <w:rPr>
          <w:i/>
          <w:sz w:val="24"/>
          <w:szCs w:val="24"/>
        </w:rPr>
        <w:t xml:space="preserve">atualizados na </w:t>
      </w:r>
      <w:r w:rsidR="0052454A">
        <w:rPr>
          <w:sz w:val="24"/>
          <w:szCs w:val="24"/>
        </w:rPr>
        <w:t xml:space="preserve">Plataforma </w:t>
      </w:r>
      <w:r w:rsidR="0052454A" w:rsidRPr="00E307BC">
        <w:rPr>
          <w:i/>
          <w:sz w:val="24"/>
          <w:szCs w:val="24"/>
        </w:rPr>
        <w:t>Lattes</w:t>
      </w:r>
      <w:r w:rsidR="00566176">
        <w:rPr>
          <w:i/>
          <w:sz w:val="24"/>
          <w:szCs w:val="24"/>
        </w:rPr>
        <w:t xml:space="preserve"> (</w:t>
      </w:r>
      <w:hyperlink r:id="rId10" w:history="1">
        <w:r w:rsidR="00566176" w:rsidRPr="00B377CB">
          <w:rPr>
            <w:rStyle w:val="Hyperlink"/>
            <w:i/>
            <w:sz w:val="24"/>
            <w:szCs w:val="24"/>
          </w:rPr>
          <w:t>http://lattes.cnpq.br</w:t>
        </w:r>
      </w:hyperlink>
      <w:r w:rsidR="00566176">
        <w:rPr>
          <w:i/>
          <w:sz w:val="24"/>
          <w:szCs w:val="24"/>
        </w:rPr>
        <w:t>).</w:t>
      </w:r>
    </w:p>
    <w:p w:rsidR="00F96904" w:rsidRPr="00F96904" w:rsidRDefault="005A487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2.3. Serão</w:t>
      </w:r>
      <w:r w:rsidR="00F96904">
        <w:rPr>
          <w:sz w:val="24"/>
          <w:szCs w:val="24"/>
        </w:rPr>
        <w:t xml:space="preserve"> indeferidas as inscrições </w:t>
      </w:r>
      <w:r>
        <w:rPr>
          <w:sz w:val="24"/>
          <w:szCs w:val="24"/>
        </w:rPr>
        <w:t>dos candidatos com documentação incompleta.</w:t>
      </w:r>
    </w:p>
    <w:p w:rsidR="000D116B" w:rsidRDefault="0052454A">
      <w:pPr>
        <w:spacing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DO PERFIL DO CANDIDATO</w:t>
      </w:r>
    </w:p>
    <w:p w:rsidR="000D116B" w:rsidRDefault="0052454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3.1. Estão aptos a concorrer no presente processo seletivo</w:t>
      </w:r>
      <w:r w:rsidR="00E64E65">
        <w:rPr>
          <w:sz w:val="24"/>
          <w:szCs w:val="24"/>
        </w:rPr>
        <w:t>:</w:t>
      </w:r>
    </w:p>
    <w:p w:rsidR="000D116B" w:rsidRPr="003A0AC6" w:rsidRDefault="0052454A">
      <w:pPr>
        <w:spacing w:after="280"/>
        <w:jc w:val="both"/>
        <w:rPr>
          <w:color w:val="000000" w:themeColor="text1"/>
          <w:sz w:val="24"/>
          <w:szCs w:val="24"/>
        </w:rPr>
      </w:pPr>
      <w:r w:rsidRPr="003A0AC6">
        <w:rPr>
          <w:color w:val="000000" w:themeColor="text1"/>
          <w:sz w:val="24"/>
          <w:szCs w:val="24"/>
        </w:rPr>
        <w:t>3.1.1. Alunos da institu</w:t>
      </w:r>
      <w:r w:rsidR="00214D4B" w:rsidRPr="003A0AC6">
        <w:rPr>
          <w:color w:val="000000" w:themeColor="text1"/>
          <w:sz w:val="24"/>
          <w:szCs w:val="24"/>
        </w:rPr>
        <w:t xml:space="preserve">ição matriculados na </w:t>
      </w:r>
      <w:r w:rsidRPr="003A0AC6">
        <w:rPr>
          <w:color w:val="000000" w:themeColor="text1"/>
          <w:sz w:val="24"/>
          <w:szCs w:val="24"/>
        </w:rPr>
        <w:t>Licenciatura em Letras</w:t>
      </w:r>
      <w:r w:rsidR="00214D4B" w:rsidRPr="003A0AC6">
        <w:rPr>
          <w:color w:val="000000" w:themeColor="text1"/>
          <w:sz w:val="24"/>
          <w:szCs w:val="24"/>
        </w:rPr>
        <w:t xml:space="preserve"> ou de outros cursos de graduação da Unilab </w:t>
      </w:r>
      <w:r w:rsidR="00872858" w:rsidRPr="003A0AC6">
        <w:rPr>
          <w:color w:val="000000" w:themeColor="text1"/>
          <w:sz w:val="24"/>
          <w:szCs w:val="24"/>
        </w:rPr>
        <w:t>que</w:t>
      </w:r>
      <w:r w:rsidR="00214D4B" w:rsidRPr="003A0AC6">
        <w:rPr>
          <w:color w:val="000000" w:themeColor="text1"/>
          <w:sz w:val="24"/>
          <w:szCs w:val="24"/>
        </w:rPr>
        <w:t xml:space="preserve"> possuam proficiência</w:t>
      </w:r>
      <w:r w:rsidR="00872858" w:rsidRPr="003A0AC6">
        <w:rPr>
          <w:color w:val="000000" w:themeColor="text1"/>
          <w:sz w:val="24"/>
          <w:szCs w:val="24"/>
        </w:rPr>
        <w:t xml:space="preserve"> na língua-alvo </w:t>
      </w:r>
      <w:r w:rsidR="00214D4B" w:rsidRPr="003A0AC6">
        <w:rPr>
          <w:color w:val="000000" w:themeColor="text1"/>
          <w:sz w:val="24"/>
          <w:szCs w:val="24"/>
        </w:rPr>
        <w:t xml:space="preserve">e </w:t>
      </w:r>
      <w:r w:rsidR="00872858" w:rsidRPr="003A0AC6">
        <w:rPr>
          <w:color w:val="000000" w:themeColor="text1"/>
          <w:sz w:val="24"/>
          <w:szCs w:val="24"/>
        </w:rPr>
        <w:t>que</w:t>
      </w:r>
      <w:r w:rsidR="006C05FE" w:rsidRPr="003A0AC6">
        <w:rPr>
          <w:color w:val="000000" w:themeColor="text1"/>
          <w:sz w:val="24"/>
          <w:szCs w:val="24"/>
        </w:rPr>
        <w:t xml:space="preserve"> possam atuar presencialmente nas atividades semanais do NucLi</w:t>
      </w:r>
      <w:r w:rsidR="00E64E65" w:rsidRPr="003A0AC6">
        <w:rPr>
          <w:color w:val="000000" w:themeColor="text1"/>
          <w:sz w:val="24"/>
          <w:szCs w:val="24"/>
        </w:rPr>
        <w:t>-IsF</w:t>
      </w:r>
      <w:r w:rsidR="006C05FE" w:rsidRPr="003A0AC6">
        <w:rPr>
          <w:color w:val="000000" w:themeColor="text1"/>
          <w:sz w:val="24"/>
          <w:szCs w:val="24"/>
        </w:rPr>
        <w:t>.</w:t>
      </w:r>
    </w:p>
    <w:p w:rsidR="000D116B" w:rsidRDefault="0052454A">
      <w:pPr>
        <w:spacing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DO PROCESSO SELETIVO E DA BANCA EXAMINADORA</w:t>
      </w:r>
    </w:p>
    <w:p w:rsidR="000D116B" w:rsidRDefault="0052454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4.1. O Processo Seletivo Simplificado será desenvolvido em</w:t>
      </w:r>
      <w:r w:rsidR="00C90205">
        <w:rPr>
          <w:sz w:val="24"/>
          <w:szCs w:val="24"/>
        </w:rPr>
        <w:t xml:space="preserve"> duas etapas:</w:t>
      </w:r>
      <w:r w:rsidR="003A0AC6">
        <w:rPr>
          <w:sz w:val="24"/>
          <w:szCs w:val="24"/>
        </w:rPr>
        <w:t xml:space="preserve"> para o </w:t>
      </w:r>
      <w:r w:rsidR="003A0AC6">
        <w:rPr>
          <w:sz w:val="24"/>
          <w:szCs w:val="24"/>
        </w:rPr>
        <w:lastRenderedPageBreak/>
        <w:t>candidato</w:t>
      </w:r>
      <w:r w:rsidR="00505548">
        <w:rPr>
          <w:sz w:val="24"/>
          <w:szCs w:val="24"/>
        </w:rPr>
        <w:t xml:space="preserve"> à bolsa de língua inglesa e língua francesa,</w:t>
      </w:r>
      <w:r w:rsidR="00C90205">
        <w:rPr>
          <w:sz w:val="24"/>
          <w:szCs w:val="24"/>
        </w:rPr>
        <w:t xml:space="preserve"> participação em</w:t>
      </w:r>
      <w:r w:rsidR="000E7FB7">
        <w:rPr>
          <w:sz w:val="24"/>
          <w:szCs w:val="24"/>
        </w:rPr>
        <w:t xml:space="preserve"> teste de proficiência na língua alvo</w:t>
      </w:r>
      <w:r>
        <w:rPr>
          <w:sz w:val="24"/>
          <w:szCs w:val="24"/>
        </w:rPr>
        <w:t>, de caráter el</w:t>
      </w:r>
      <w:r w:rsidR="00505548">
        <w:rPr>
          <w:sz w:val="24"/>
          <w:szCs w:val="24"/>
        </w:rPr>
        <w:t>iminatório;</w:t>
      </w:r>
      <w:r w:rsidR="000E7FB7">
        <w:rPr>
          <w:sz w:val="24"/>
          <w:szCs w:val="24"/>
        </w:rPr>
        <w:t xml:space="preserve"> e entrevista</w:t>
      </w:r>
      <w:r>
        <w:rPr>
          <w:sz w:val="24"/>
          <w:szCs w:val="24"/>
        </w:rPr>
        <w:t xml:space="preserve">, de caráter classificatório. </w:t>
      </w:r>
    </w:p>
    <w:p w:rsidR="00505548" w:rsidRDefault="003A0AC6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4.1.2. Para o candidato à bolsa</w:t>
      </w:r>
      <w:r w:rsidR="00505548">
        <w:rPr>
          <w:sz w:val="24"/>
          <w:szCs w:val="24"/>
        </w:rPr>
        <w:t xml:space="preserve"> de Português Língua Estrangeira, o processo seletivo será constituído de:  análise documental que comprove que f</w:t>
      </w:r>
      <w:r w:rsidR="00B263BA">
        <w:rPr>
          <w:sz w:val="24"/>
          <w:szCs w:val="24"/>
        </w:rPr>
        <w:t>oi aluno ou alun</w:t>
      </w:r>
      <w:r>
        <w:rPr>
          <w:sz w:val="24"/>
          <w:szCs w:val="24"/>
        </w:rPr>
        <w:t xml:space="preserve">a da disciplina </w:t>
      </w:r>
      <w:r w:rsidR="00505548">
        <w:rPr>
          <w:sz w:val="24"/>
          <w:szCs w:val="24"/>
        </w:rPr>
        <w:t>“Ensino</w:t>
      </w:r>
      <w:r w:rsidR="00B40960">
        <w:rPr>
          <w:sz w:val="24"/>
          <w:szCs w:val="24"/>
        </w:rPr>
        <w:t xml:space="preserve"> de Português Língua Adicional</w:t>
      </w:r>
      <w:r>
        <w:rPr>
          <w:sz w:val="24"/>
          <w:szCs w:val="24"/>
        </w:rPr>
        <w:t>” do curso de</w:t>
      </w:r>
      <w:r w:rsidR="00505548">
        <w:rPr>
          <w:sz w:val="24"/>
          <w:szCs w:val="24"/>
        </w:rPr>
        <w:t xml:space="preserve"> Letra</w:t>
      </w:r>
      <w:r>
        <w:rPr>
          <w:sz w:val="24"/>
          <w:szCs w:val="24"/>
        </w:rPr>
        <w:t xml:space="preserve">s/Português desta Universidade, </w:t>
      </w:r>
      <w:r w:rsidR="00505548">
        <w:rPr>
          <w:sz w:val="24"/>
          <w:szCs w:val="24"/>
        </w:rPr>
        <w:t xml:space="preserve">de caráter eliminatório; e entrevista, de caráter classificatório. </w:t>
      </w:r>
    </w:p>
    <w:p w:rsidR="007F52BF" w:rsidRDefault="007F52BF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4.1.3 O aluno ou aluna de “Ensino de Português Língua Ad</w:t>
      </w:r>
      <w:r w:rsidR="00214D4B">
        <w:rPr>
          <w:sz w:val="24"/>
          <w:szCs w:val="24"/>
        </w:rPr>
        <w:t>i</w:t>
      </w:r>
      <w:r>
        <w:rPr>
          <w:sz w:val="24"/>
          <w:szCs w:val="24"/>
        </w:rPr>
        <w:t>cional” deverá ter sido aprovado/a na disciplina, como nota mínima de 7,0 (sete inteiros).</w:t>
      </w:r>
    </w:p>
    <w:p w:rsidR="000E7FB7" w:rsidRPr="007C2BDB" w:rsidRDefault="000E7FB7" w:rsidP="002D5448">
      <w:pPr>
        <w:spacing w:after="28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4.2. O teste de proficiência</w:t>
      </w:r>
      <w:r w:rsidR="00505548">
        <w:rPr>
          <w:sz w:val="24"/>
          <w:szCs w:val="24"/>
        </w:rPr>
        <w:t xml:space="preserve"> em inglês e francês</w:t>
      </w:r>
      <w:r>
        <w:rPr>
          <w:sz w:val="24"/>
          <w:szCs w:val="24"/>
        </w:rPr>
        <w:t xml:space="preserve"> será constituído de questões objetivas sobre a estrutura, gramática e vocabulário da língua alvo, com notas atribuídas de 0 (zero) a 10 (dez).</w:t>
      </w:r>
      <w:r w:rsidR="0052454A" w:rsidRPr="002D5448">
        <w:rPr>
          <w:sz w:val="24"/>
          <w:szCs w:val="24"/>
        </w:rPr>
        <w:t xml:space="preserve"> </w:t>
      </w:r>
    </w:p>
    <w:p w:rsidR="000D116B" w:rsidRDefault="00D341BC" w:rsidP="00D341BC">
      <w:pPr>
        <w:tabs>
          <w:tab w:val="left" w:pos="1965"/>
        </w:tabs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4.3 A entrevista será realizada individualmente na língua alvo com os candidatos ap</w:t>
      </w:r>
      <w:r w:rsidR="007C2BDB">
        <w:rPr>
          <w:sz w:val="24"/>
          <w:szCs w:val="24"/>
        </w:rPr>
        <w:t>rovados na primeira etapa</w:t>
      </w:r>
      <w:r>
        <w:rPr>
          <w:sz w:val="24"/>
          <w:szCs w:val="24"/>
        </w:rPr>
        <w:t xml:space="preserve"> e também terá nota atribuída de 0 (zero) a 10 (dez).</w:t>
      </w:r>
    </w:p>
    <w:p w:rsidR="000D116B" w:rsidRDefault="00BB76E0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D341BC">
        <w:rPr>
          <w:sz w:val="24"/>
          <w:szCs w:val="24"/>
        </w:rPr>
        <w:t>4</w:t>
      </w:r>
      <w:r w:rsidR="00B40960">
        <w:rPr>
          <w:sz w:val="24"/>
          <w:szCs w:val="24"/>
        </w:rPr>
        <w:t>. O</w:t>
      </w:r>
      <w:r w:rsidR="007C2BDB">
        <w:rPr>
          <w:sz w:val="24"/>
          <w:szCs w:val="24"/>
        </w:rPr>
        <w:t>s</w:t>
      </w:r>
      <w:r w:rsidR="00B40960">
        <w:rPr>
          <w:sz w:val="24"/>
          <w:szCs w:val="24"/>
        </w:rPr>
        <w:t xml:space="preserve"> candidato</w:t>
      </w:r>
      <w:r w:rsidR="007C2BDB">
        <w:rPr>
          <w:sz w:val="24"/>
          <w:szCs w:val="24"/>
        </w:rPr>
        <w:t>s</w:t>
      </w:r>
      <w:r w:rsidR="00B40960">
        <w:rPr>
          <w:sz w:val="24"/>
          <w:szCs w:val="24"/>
        </w:rPr>
        <w:t xml:space="preserve"> </w:t>
      </w:r>
      <w:r w:rsidR="007C2BDB">
        <w:rPr>
          <w:sz w:val="24"/>
          <w:szCs w:val="24"/>
        </w:rPr>
        <w:t>às bolsas de inglês e de</w:t>
      </w:r>
      <w:r w:rsidR="00B40960">
        <w:rPr>
          <w:sz w:val="24"/>
          <w:szCs w:val="24"/>
        </w:rPr>
        <w:t xml:space="preserve"> francês </w:t>
      </w:r>
      <w:r w:rsidR="0052454A">
        <w:rPr>
          <w:sz w:val="24"/>
          <w:szCs w:val="24"/>
        </w:rPr>
        <w:t>que tenha</w:t>
      </w:r>
      <w:r w:rsidR="007C2BDB">
        <w:rPr>
          <w:sz w:val="24"/>
          <w:szCs w:val="24"/>
        </w:rPr>
        <w:t>m</w:t>
      </w:r>
      <w:r w:rsidR="0052454A">
        <w:rPr>
          <w:sz w:val="24"/>
          <w:szCs w:val="24"/>
        </w:rPr>
        <w:t xml:space="preserve"> cumprido todas as exig</w:t>
      </w:r>
      <w:r w:rsidR="00DE4CD9">
        <w:rPr>
          <w:sz w:val="24"/>
          <w:szCs w:val="24"/>
        </w:rPr>
        <w:t xml:space="preserve">ências deste Edital e cuja nota do teste de proficiência </w:t>
      </w:r>
      <w:r w:rsidR="00B40960">
        <w:rPr>
          <w:sz w:val="24"/>
          <w:szCs w:val="24"/>
        </w:rPr>
        <w:t>seja igual ou superior a 7,0 (sete</w:t>
      </w:r>
      <w:r w:rsidR="007C2BDB">
        <w:rPr>
          <w:sz w:val="24"/>
          <w:szCs w:val="24"/>
        </w:rPr>
        <w:t>), serão</w:t>
      </w:r>
      <w:r w:rsidR="0052454A">
        <w:rPr>
          <w:sz w:val="24"/>
          <w:szCs w:val="24"/>
        </w:rPr>
        <w:t xml:space="preserve"> considerado</w:t>
      </w:r>
      <w:r w:rsidR="007C2BDB">
        <w:rPr>
          <w:sz w:val="24"/>
          <w:szCs w:val="24"/>
        </w:rPr>
        <w:t>s</w:t>
      </w:r>
      <w:r w:rsidR="0052454A">
        <w:rPr>
          <w:sz w:val="24"/>
          <w:szCs w:val="24"/>
        </w:rPr>
        <w:t xml:space="preserve"> aprovado</w:t>
      </w:r>
      <w:r w:rsidR="007C2BDB">
        <w:rPr>
          <w:sz w:val="24"/>
          <w:szCs w:val="24"/>
        </w:rPr>
        <w:t>s</w:t>
      </w:r>
      <w:r w:rsidR="0052454A">
        <w:rPr>
          <w:sz w:val="24"/>
          <w:szCs w:val="24"/>
        </w:rPr>
        <w:t>.</w:t>
      </w:r>
      <w:r w:rsidR="00DE4CD9">
        <w:rPr>
          <w:sz w:val="24"/>
          <w:szCs w:val="24"/>
        </w:rPr>
        <w:t xml:space="preserve"> A ordem</w:t>
      </w:r>
      <w:r w:rsidR="007C2BDB">
        <w:rPr>
          <w:sz w:val="24"/>
          <w:szCs w:val="24"/>
        </w:rPr>
        <w:t xml:space="preserve"> de classificação </w:t>
      </w:r>
      <w:r w:rsidR="00FF6BE2">
        <w:rPr>
          <w:sz w:val="24"/>
          <w:szCs w:val="24"/>
        </w:rPr>
        <w:t>será constituída pela</w:t>
      </w:r>
      <w:r w:rsidR="00DE4CD9">
        <w:rPr>
          <w:sz w:val="24"/>
          <w:szCs w:val="24"/>
        </w:rPr>
        <w:t xml:space="preserve"> média entre a nota do teste de proficiência e a nota da entrevista.</w:t>
      </w:r>
    </w:p>
    <w:p w:rsidR="00B40960" w:rsidRDefault="00B40960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4.4.1 O</w:t>
      </w:r>
      <w:r w:rsidR="007F52BF">
        <w:rPr>
          <w:sz w:val="24"/>
          <w:szCs w:val="24"/>
        </w:rPr>
        <w:t>s</w:t>
      </w:r>
      <w:r>
        <w:rPr>
          <w:sz w:val="24"/>
          <w:szCs w:val="24"/>
        </w:rPr>
        <w:t xml:space="preserve"> candidato</w:t>
      </w:r>
      <w:r w:rsidR="007F52BF">
        <w:rPr>
          <w:sz w:val="24"/>
          <w:szCs w:val="24"/>
        </w:rPr>
        <w:t>s</w:t>
      </w:r>
      <w:r>
        <w:rPr>
          <w:sz w:val="24"/>
          <w:szCs w:val="24"/>
        </w:rPr>
        <w:t xml:space="preserve"> de português língua estrangeira que apresente</w:t>
      </w:r>
      <w:r w:rsidR="007F52BF">
        <w:rPr>
          <w:sz w:val="24"/>
          <w:szCs w:val="24"/>
        </w:rPr>
        <w:t>m</w:t>
      </w:r>
      <w:r>
        <w:rPr>
          <w:sz w:val="24"/>
          <w:szCs w:val="24"/>
        </w:rPr>
        <w:t xml:space="preserve"> a comprovação</w:t>
      </w:r>
      <w:r w:rsidR="007F52BF">
        <w:rPr>
          <w:sz w:val="24"/>
          <w:szCs w:val="24"/>
        </w:rPr>
        <w:t xml:space="preserve"> e aprovação</w:t>
      </w:r>
      <w:r>
        <w:rPr>
          <w:sz w:val="24"/>
          <w:szCs w:val="24"/>
        </w:rPr>
        <w:t xml:space="preserve"> exigida</w:t>
      </w:r>
      <w:r w:rsidR="007F52BF">
        <w:rPr>
          <w:sz w:val="24"/>
          <w:szCs w:val="24"/>
        </w:rPr>
        <w:t>s</w:t>
      </w:r>
      <w:r>
        <w:rPr>
          <w:sz w:val="24"/>
          <w:szCs w:val="24"/>
        </w:rPr>
        <w:t xml:space="preserve"> no item 4.1.2</w:t>
      </w:r>
      <w:r w:rsidR="007F52BF">
        <w:rPr>
          <w:sz w:val="24"/>
          <w:szCs w:val="24"/>
        </w:rPr>
        <w:t xml:space="preserve"> e 4.1.3 serão</w:t>
      </w:r>
      <w:r>
        <w:rPr>
          <w:sz w:val="24"/>
          <w:szCs w:val="24"/>
        </w:rPr>
        <w:t xml:space="preserve"> considerado</w:t>
      </w:r>
      <w:r w:rsidR="007F52BF">
        <w:rPr>
          <w:sz w:val="24"/>
          <w:szCs w:val="24"/>
        </w:rPr>
        <w:t>s</w:t>
      </w:r>
      <w:r>
        <w:rPr>
          <w:sz w:val="24"/>
          <w:szCs w:val="24"/>
        </w:rPr>
        <w:t xml:space="preserve"> aprovado</w:t>
      </w:r>
      <w:r w:rsidR="007F52BF">
        <w:rPr>
          <w:sz w:val="24"/>
          <w:szCs w:val="24"/>
        </w:rPr>
        <w:t>s</w:t>
      </w:r>
      <w:r>
        <w:rPr>
          <w:sz w:val="24"/>
          <w:szCs w:val="24"/>
        </w:rPr>
        <w:t xml:space="preserve">. A ordem de classificação se dará através da média </w:t>
      </w:r>
      <w:r w:rsidR="007F52BF">
        <w:rPr>
          <w:sz w:val="24"/>
          <w:szCs w:val="24"/>
        </w:rPr>
        <w:t xml:space="preserve">entre a nota </w:t>
      </w:r>
      <w:r>
        <w:rPr>
          <w:sz w:val="24"/>
          <w:szCs w:val="24"/>
        </w:rPr>
        <w:t>obtida na disciplina “Ensino de Português Língua Adicional”</w:t>
      </w:r>
      <w:r w:rsidR="00DA60DD">
        <w:rPr>
          <w:sz w:val="24"/>
          <w:szCs w:val="24"/>
        </w:rPr>
        <w:t xml:space="preserve"> e </w:t>
      </w:r>
      <w:r w:rsidR="007C2BDB">
        <w:rPr>
          <w:sz w:val="24"/>
          <w:szCs w:val="24"/>
        </w:rPr>
        <w:t>a nota da entrevista.</w:t>
      </w:r>
    </w:p>
    <w:p w:rsidR="00624910" w:rsidRDefault="00D341BC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4.5</w:t>
      </w:r>
      <w:r w:rsidR="0052454A">
        <w:rPr>
          <w:sz w:val="24"/>
          <w:szCs w:val="24"/>
        </w:rPr>
        <w:t>. A Comissã</w:t>
      </w:r>
      <w:r w:rsidR="00BB76E0">
        <w:rPr>
          <w:sz w:val="24"/>
          <w:szCs w:val="24"/>
        </w:rPr>
        <w:t xml:space="preserve">o Examinadora será constituída por três avaliadores: o </w:t>
      </w:r>
      <w:r w:rsidR="00BB76E0" w:rsidRPr="00E43288">
        <w:rPr>
          <w:sz w:val="24"/>
          <w:szCs w:val="24"/>
        </w:rPr>
        <w:t>c</w:t>
      </w:r>
      <w:r w:rsidR="0052454A" w:rsidRPr="00E43288">
        <w:rPr>
          <w:sz w:val="24"/>
          <w:szCs w:val="24"/>
        </w:rPr>
        <w:t>oordenador</w:t>
      </w:r>
      <w:r w:rsidR="00BB76E0" w:rsidRPr="00E43288">
        <w:rPr>
          <w:sz w:val="24"/>
          <w:szCs w:val="24"/>
        </w:rPr>
        <w:t xml:space="preserve"> do NucLi-IsF/UNILAB</w:t>
      </w:r>
      <w:r w:rsidR="00624910">
        <w:rPr>
          <w:sz w:val="24"/>
          <w:szCs w:val="24"/>
        </w:rPr>
        <w:t>, como presidente da Comissão; e demais coordenadores pedagóg</w:t>
      </w:r>
      <w:r w:rsidR="005A487A">
        <w:rPr>
          <w:sz w:val="24"/>
          <w:szCs w:val="24"/>
        </w:rPr>
        <w:t>icos de cada idioma</w:t>
      </w:r>
      <w:r w:rsidR="00624910">
        <w:rPr>
          <w:sz w:val="24"/>
          <w:szCs w:val="24"/>
        </w:rPr>
        <w:t>.</w:t>
      </w:r>
    </w:p>
    <w:p w:rsidR="000D116B" w:rsidRDefault="0052454A">
      <w:pPr>
        <w:spacing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DOS REQUISITOS MÍNIMOS PARA PARTICIPAÇÃO NO PROGRAMA IsF</w:t>
      </w:r>
    </w:p>
    <w:p w:rsidR="000D116B" w:rsidRDefault="0052454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O candidato selecionado deverá atender aos seguintes requisitos mínimos: </w:t>
      </w:r>
    </w:p>
    <w:p w:rsidR="000D116B" w:rsidRDefault="0052454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5.1.1. </w:t>
      </w:r>
      <w:r w:rsidR="00FF6BE2">
        <w:rPr>
          <w:sz w:val="24"/>
          <w:szCs w:val="24"/>
        </w:rPr>
        <w:t xml:space="preserve">Ser aprovado no teste de proficiência da língua alvo, conforme item 4.1 deste edital. </w:t>
      </w:r>
    </w:p>
    <w:p w:rsidR="00D23831" w:rsidRDefault="00505548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5.1.2 Para os candidatos à bolsa de Português</w:t>
      </w:r>
      <w:r w:rsidR="00D23831">
        <w:rPr>
          <w:sz w:val="24"/>
          <w:szCs w:val="24"/>
        </w:rPr>
        <w:t xml:space="preserve"> Língua Estrangeira,</w:t>
      </w:r>
      <w:r>
        <w:rPr>
          <w:sz w:val="24"/>
          <w:szCs w:val="24"/>
        </w:rPr>
        <w:t xml:space="preserve"> comprovar que cursaram</w:t>
      </w:r>
      <w:r w:rsidR="00D23831">
        <w:rPr>
          <w:sz w:val="24"/>
          <w:szCs w:val="24"/>
        </w:rPr>
        <w:t>, com aprovação,</w:t>
      </w:r>
      <w:r>
        <w:rPr>
          <w:sz w:val="24"/>
          <w:szCs w:val="24"/>
        </w:rPr>
        <w:t xml:space="preserve"> o componente curricular “Ensino Português Língua Adicional”</w:t>
      </w:r>
      <w:r w:rsidR="00D23831">
        <w:rPr>
          <w:sz w:val="24"/>
          <w:szCs w:val="24"/>
        </w:rPr>
        <w:t xml:space="preserve">, conforme item 4.1.2 </w:t>
      </w:r>
      <w:r w:rsidR="007F52BF">
        <w:rPr>
          <w:sz w:val="24"/>
          <w:szCs w:val="24"/>
        </w:rPr>
        <w:t xml:space="preserve">e 4.1.3 </w:t>
      </w:r>
      <w:r w:rsidR="00D23831">
        <w:rPr>
          <w:sz w:val="24"/>
          <w:szCs w:val="24"/>
        </w:rPr>
        <w:t>deste edital.</w:t>
      </w:r>
    </w:p>
    <w:p w:rsidR="00FF6BE2" w:rsidRDefault="00D23831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5.1.3 Não possuir</w:t>
      </w:r>
      <w:r w:rsidR="00FF6BE2">
        <w:rPr>
          <w:sz w:val="24"/>
          <w:szCs w:val="24"/>
        </w:rPr>
        <w:t xml:space="preserve"> reprovação em seu histórico </w:t>
      </w:r>
      <w:r w:rsidR="006C2F57">
        <w:rPr>
          <w:sz w:val="24"/>
          <w:szCs w:val="24"/>
        </w:rPr>
        <w:t>estudantil</w:t>
      </w:r>
      <w:r w:rsidR="00505548">
        <w:rPr>
          <w:sz w:val="24"/>
          <w:szCs w:val="24"/>
        </w:rPr>
        <w:t>.</w:t>
      </w:r>
    </w:p>
    <w:p w:rsidR="000D116B" w:rsidRDefault="00505548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5.1.3</w:t>
      </w:r>
      <w:r w:rsidR="0052454A">
        <w:rPr>
          <w:sz w:val="24"/>
          <w:szCs w:val="24"/>
        </w:rPr>
        <w:t>. Ter disponibilidade de</w:t>
      </w:r>
      <w:r w:rsidR="00593D47">
        <w:rPr>
          <w:sz w:val="24"/>
          <w:szCs w:val="24"/>
        </w:rPr>
        <w:t xml:space="preserve"> </w:t>
      </w:r>
      <w:r w:rsidR="00692807">
        <w:rPr>
          <w:b/>
          <w:sz w:val="24"/>
          <w:szCs w:val="24"/>
        </w:rPr>
        <w:t>08 (oito</w:t>
      </w:r>
      <w:r w:rsidR="00FF6BE2">
        <w:rPr>
          <w:b/>
          <w:sz w:val="24"/>
          <w:szCs w:val="24"/>
        </w:rPr>
        <w:t>)</w:t>
      </w:r>
      <w:r w:rsidR="00593D47" w:rsidRPr="00593D47">
        <w:rPr>
          <w:b/>
          <w:sz w:val="24"/>
          <w:szCs w:val="24"/>
        </w:rPr>
        <w:t xml:space="preserve"> a</w:t>
      </w:r>
      <w:r w:rsidR="0052454A">
        <w:rPr>
          <w:sz w:val="24"/>
          <w:szCs w:val="24"/>
        </w:rPr>
        <w:t xml:space="preserve"> </w:t>
      </w:r>
      <w:r w:rsidR="00692807">
        <w:rPr>
          <w:b/>
          <w:sz w:val="24"/>
          <w:szCs w:val="24"/>
        </w:rPr>
        <w:t>12 (doze</w:t>
      </w:r>
      <w:r w:rsidR="0052454A" w:rsidRPr="00E64E65">
        <w:rPr>
          <w:b/>
          <w:sz w:val="24"/>
          <w:szCs w:val="24"/>
        </w:rPr>
        <w:t>) horas semanais</w:t>
      </w:r>
      <w:r w:rsidR="0052454A">
        <w:rPr>
          <w:sz w:val="24"/>
          <w:szCs w:val="24"/>
        </w:rPr>
        <w:t>, com flexibilidade de horários.</w:t>
      </w:r>
    </w:p>
    <w:p w:rsidR="000D116B" w:rsidRDefault="007C6FE9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5.1.3</w:t>
      </w:r>
      <w:r w:rsidR="0052454A">
        <w:rPr>
          <w:sz w:val="24"/>
          <w:szCs w:val="24"/>
        </w:rPr>
        <w:t>. Não receber nenhuma bolsa governamental/institucional sob nenhuma condição, com exceção do tutor UAB, conforme Portaria conjunta CAPES/CNPq nº 01, de 12 de dezembro de 2007.</w:t>
      </w:r>
    </w:p>
    <w:p w:rsidR="000D116B" w:rsidRDefault="0052454A">
      <w:pPr>
        <w:spacing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624910">
        <w:rPr>
          <w:b/>
          <w:sz w:val="24"/>
          <w:szCs w:val="24"/>
        </w:rPr>
        <w:t>ATRIBUIÇÕES DO</w:t>
      </w:r>
      <w:r w:rsidRPr="00677797">
        <w:rPr>
          <w:b/>
          <w:sz w:val="24"/>
          <w:szCs w:val="24"/>
        </w:rPr>
        <w:t xml:space="preserve"> BOLSISTA</w:t>
      </w:r>
    </w:p>
    <w:p w:rsidR="000D116B" w:rsidRDefault="0052454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624910">
        <w:rPr>
          <w:sz w:val="24"/>
          <w:szCs w:val="24"/>
        </w:rPr>
        <w:t xml:space="preserve">1. São atribuições do </w:t>
      </w:r>
      <w:r>
        <w:rPr>
          <w:sz w:val="24"/>
          <w:szCs w:val="24"/>
        </w:rPr>
        <w:t>bolsista:</w:t>
      </w:r>
    </w:p>
    <w:p w:rsidR="000D116B" w:rsidRDefault="0052454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6.1.1. Acompanhar a participação e a evolução de alunos em cursos </w:t>
      </w:r>
      <w:r>
        <w:rPr>
          <w:i/>
          <w:sz w:val="24"/>
          <w:szCs w:val="24"/>
        </w:rPr>
        <w:t>on-line</w:t>
      </w:r>
      <w:r>
        <w:rPr>
          <w:sz w:val="24"/>
          <w:szCs w:val="24"/>
        </w:rPr>
        <w:t xml:space="preserve"> ofertados pelo Programa IsF no idioma específico de sua candidatura. </w:t>
      </w:r>
    </w:p>
    <w:p w:rsidR="000D116B" w:rsidRDefault="0052454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6.1.2. Conhecer o material didático que compõe a base do curso </w:t>
      </w:r>
      <w:r>
        <w:rPr>
          <w:i/>
          <w:sz w:val="24"/>
          <w:szCs w:val="24"/>
        </w:rPr>
        <w:t>on-line</w:t>
      </w:r>
      <w:r>
        <w:rPr>
          <w:sz w:val="24"/>
          <w:szCs w:val="24"/>
        </w:rPr>
        <w:t xml:space="preserve"> e desenvolver materiais didáticos ou atividades complementares de ensino de língua </w:t>
      </w:r>
      <w:r w:rsidRPr="007C6FE9">
        <w:rPr>
          <w:color w:val="auto"/>
          <w:sz w:val="24"/>
          <w:szCs w:val="24"/>
        </w:rPr>
        <w:t xml:space="preserve">inglesa </w:t>
      </w:r>
      <w:r>
        <w:rPr>
          <w:sz w:val="24"/>
          <w:szCs w:val="24"/>
        </w:rPr>
        <w:t xml:space="preserve">nas modalidades presencial e a distância, sob a forma de tutoria ou </w:t>
      </w:r>
      <w:r>
        <w:rPr>
          <w:i/>
          <w:sz w:val="24"/>
          <w:szCs w:val="24"/>
        </w:rPr>
        <w:t>coaching</w:t>
      </w:r>
      <w:r>
        <w:rPr>
          <w:sz w:val="24"/>
          <w:szCs w:val="24"/>
        </w:rPr>
        <w:t>.</w:t>
      </w:r>
    </w:p>
    <w:p w:rsidR="000D116B" w:rsidRDefault="0052454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6.1.3. Ministrar cursos presenciais no idioma específico e preparatórios para exames de proficiências desse idioma a alunos elegíveis a programas de mobilidade estudantil que visem à internacionalização.</w:t>
      </w:r>
    </w:p>
    <w:p w:rsidR="000D116B" w:rsidRDefault="0052454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6.1.4. Orientar alunos regulamente inscritos no cursos </w:t>
      </w:r>
      <w:r>
        <w:rPr>
          <w:i/>
          <w:sz w:val="24"/>
          <w:szCs w:val="24"/>
        </w:rPr>
        <w:t xml:space="preserve">on-line </w:t>
      </w:r>
      <w:r>
        <w:rPr>
          <w:sz w:val="24"/>
          <w:szCs w:val="24"/>
        </w:rPr>
        <w:t>e presenciais ofertados pelo NucLi-IsF, visando sua aprovação em exames de proficiência linguística.</w:t>
      </w:r>
    </w:p>
    <w:p w:rsidR="000D116B" w:rsidRDefault="0052454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6.1.5. Participar de formação pedagógico-administrativa de planejamento e de estudos, com carga horária de </w:t>
      </w:r>
      <w:r w:rsidRPr="00E64E65">
        <w:rPr>
          <w:b/>
          <w:sz w:val="24"/>
          <w:szCs w:val="24"/>
        </w:rPr>
        <w:t>4 (quatro) horas semanais</w:t>
      </w:r>
      <w:r>
        <w:rPr>
          <w:sz w:val="24"/>
          <w:szCs w:val="24"/>
        </w:rPr>
        <w:t xml:space="preserve">, </w:t>
      </w:r>
      <w:r w:rsidR="00682C70">
        <w:rPr>
          <w:sz w:val="24"/>
          <w:szCs w:val="24"/>
        </w:rPr>
        <w:t xml:space="preserve">ofertada pelo </w:t>
      </w:r>
      <w:r>
        <w:rPr>
          <w:sz w:val="24"/>
          <w:szCs w:val="24"/>
        </w:rPr>
        <w:t>Núcleo Gestor do Programa IsF.</w:t>
      </w:r>
    </w:p>
    <w:p w:rsidR="007C6FE9" w:rsidRDefault="0052454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6.1.6. Responder pela regência de </w:t>
      </w:r>
      <w:r w:rsidR="00624910">
        <w:rPr>
          <w:b/>
          <w:sz w:val="24"/>
          <w:szCs w:val="24"/>
        </w:rPr>
        <w:t>1 (uma</w:t>
      </w:r>
      <w:r w:rsidRPr="00E64E65">
        <w:rPr>
          <w:b/>
          <w:sz w:val="24"/>
          <w:szCs w:val="24"/>
        </w:rPr>
        <w:t>) turm</w:t>
      </w:r>
      <w:r w:rsidR="00624910">
        <w:rPr>
          <w:b/>
          <w:sz w:val="24"/>
          <w:szCs w:val="24"/>
        </w:rPr>
        <w:t>a</w:t>
      </w:r>
      <w:r w:rsidR="00AB6BE6" w:rsidRPr="00E64E65">
        <w:rPr>
          <w:b/>
          <w:sz w:val="24"/>
          <w:szCs w:val="24"/>
        </w:rPr>
        <w:t xml:space="preserve"> de 4 (quatro) horas semanais</w:t>
      </w:r>
      <w:r w:rsidR="00AB6BE6">
        <w:rPr>
          <w:sz w:val="24"/>
          <w:szCs w:val="24"/>
        </w:rPr>
        <w:t>.</w:t>
      </w:r>
    </w:p>
    <w:p w:rsidR="000D116B" w:rsidRDefault="0052454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6.1.6.1. Em não ha</w:t>
      </w:r>
      <w:r w:rsidR="00624910">
        <w:rPr>
          <w:sz w:val="24"/>
          <w:szCs w:val="24"/>
        </w:rPr>
        <w:t>vendo o fechamento da turma</w:t>
      </w:r>
      <w:r>
        <w:rPr>
          <w:sz w:val="24"/>
          <w:szCs w:val="24"/>
        </w:rPr>
        <w:t>, responder pela regência de oficinas, palestras, tutoria ou atendimento especializado com a mesma carga horária das turmas não abertas, completando, assim, as 12 (doze) horas semanais.</w:t>
      </w:r>
    </w:p>
    <w:p w:rsidR="000D116B" w:rsidRDefault="0052454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6.1.7. Responder pela tutoria (presencial e/ou a distância) de </w:t>
      </w:r>
      <w:r w:rsidRPr="00E64E65">
        <w:rPr>
          <w:b/>
          <w:sz w:val="24"/>
          <w:szCs w:val="24"/>
        </w:rPr>
        <w:t>3 (três) horas semanais</w:t>
      </w:r>
      <w:r>
        <w:rPr>
          <w:sz w:val="24"/>
          <w:szCs w:val="24"/>
        </w:rPr>
        <w:t xml:space="preserve"> para orientação das dúvida</w:t>
      </w:r>
      <w:r w:rsidR="00624910">
        <w:rPr>
          <w:sz w:val="24"/>
          <w:szCs w:val="24"/>
        </w:rPr>
        <w:t>s de alunos em relação à língua-alvo</w:t>
      </w:r>
      <w:r w:rsidRPr="00682C70">
        <w:rPr>
          <w:color w:val="auto"/>
          <w:sz w:val="24"/>
          <w:szCs w:val="24"/>
        </w:rPr>
        <w:t>.</w:t>
      </w:r>
    </w:p>
    <w:p w:rsidR="000D116B" w:rsidRDefault="0052454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6.1.8. Credenciar-se como aplicador de testes específicos do Programa IsF junto às agências certificadoras e participar de sessões de aplicação dos testes, sempre que necessário, a partir de realinhamentos internos de sua carga horária.</w:t>
      </w:r>
    </w:p>
    <w:p w:rsidR="000D116B" w:rsidRDefault="0052454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6.1.9. Incluir as informações sobr</w:t>
      </w:r>
      <w:r w:rsidR="00682C70">
        <w:rPr>
          <w:sz w:val="24"/>
          <w:szCs w:val="24"/>
        </w:rPr>
        <w:t>e os alunos (faltas, notas</w:t>
      </w:r>
      <w:r>
        <w:rPr>
          <w:sz w:val="24"/>
          <w:szCs w:val="24"/>
        </w:rPr>
        <w:t>) no Sistema de Gestão IsF, via Diário de Clas</w:t>
      </w:r>
      <w:r w:rsidR="00624910">
        <w:rPr>
          <w:sz w:val="24"/>
          <w:szCs w:val="24"/>
        </w:rPr>
        <w:t>se. É mandatório que o bolsista</w:t>
      </w:r>
      <w:r>
        <w:rPr>
          <w:sz w:val="24"/>
          <w:szCs w:val="24"/>
        </w:rPr>
        <w:t xml:space="preserve"> atualize o Sistema e preste contas de suas atividades nele ou em registro a ser determinado pela Coordenação IsF, quando o Sistema não </w:t>
      </w:r>
      <w:proofErr w:type="spellStart"/>
      <w:r>
        <w:rPr>
          <w:sz w:val="24"/>
          <w:szCs w:val="24"/>
        </w:rPr>
        <w:t>estiver</w:t>
      </w:r>
      <w:proofErr w:type="spellEnd"/>
      <w:r>
        <w:rPr>
          <w:sz w:val="24"/>
          <w:szCs w:val="24"/>
        </w:rPr>
        <w:t xml:space="preserve"> em funcionamento.</w:t>
      </w:r>
    </w:p>
    <w:p w:rsidR="000D116B" w:rsidRDefault="00682C70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6.1.10</w:t>
      </w:r>
      <w:r w:rsidR="0052454A">
        <w:rPr>
          <w:sz w:val="24"/>
          <w:szCs w:val="24"/>
        </w:rPr>
        <w:t>. Participar ativa e efetivamente do planejamento e da execução das atividades de divulgação relacionadas às atribuições do NucLi-IsF.</w:t>
      </w:r>
    </w:p>
    <w:p w:rsidR="009F715F" w:rsidRPr="009F715F" w:rsidRDefault="00682C70">
      <w:pPr>
        <w:spacing w:after="280"/>
        <w:jc w:val="both"/>
        <w:rPr>
          <w:color w:val="000000" w:themeColor="text1"/>
          <w:sz w:val="24"/>
          <w:szCs w:val="24"/>
        </w:rPr>
      </w:pPr>
      <w:r w:rsidRPr="009F715F">
        <w:rPr>
          <w:color w:val="000000" w:themeColor="text1"/>
          <w:sz w:val="24"/>
          <w:szCs w:val="24"/>
        </w:rPr>
        <w:t>6.1.11</w:t>
      </w:r>
      <w:r w:rsidR="0052454A" w:rsidRPr="009F715F">
        <w:rPr>
          <w:color w:val="000000" w:themeColor="text1"/>
          <w:sz w:val="24"/>
          <w:szCs w:val="24"/>
        </w:rPr>
        <w:t>. Preencher o relatório mensal</w:t>
      </w:r>
      <w:r w:rsidR="00624910" w:rsidRPr="009F715F">
        <w:rPr>
          <w:color w:val="000000" w:themeColor="text1"/>
          <w:sz w:val="24"/>
          <w:szCs w:val="24"/>
        </w:rPr>
        <w:t xml:space="preserve"> de frequência</w:t>
      </w:r>
      <w:r w:rsidR="009F715F" w:rsidRPr="009F715F">
        <w:rPr>
          <w:color w:val="000000" w:themeColor="text1"/>
          <w:sz w:val="24"/>
          <w:szCs w:val="24"/>
        </w:rPr>
        <w:t xml:space="preserve"> disponibilizado no sistema de gestão </w:t>
      </w:r>
      <w:r w:rsidR="00B7250C">
        <w:rPr>
          <w:color w:val="000000" w:themeColor="text1"/>
          <w:sz w:val="24"/>
          <w:szCs w:val="24"/>
        </w:rPr>
        <w:t xml:space="preserve">do </w:t>
      </w:r>
      <w:r w:rsidR="009F715F" w:rsidRPr="009F715F">
        <w:rPr>
          <w:color w:val="000000" w:themeColor="text1"/>
          <w:sz w:val="24"/>
          <w:szCs w:val="24"/>
        </w:rPr>
        <w:t>Núcleo Gestor do Idiomas sem Fronteiras.</w:t>
      </w:r>
    </w:p>
    <w:p w:rsidR="000D116B" w:rsidRDefault="00682C70">
      <w:pPr>
        <w:spacing w:after="280"/>
        <w:jc w:val="both"/>
        <w:rPr>
          <w:color w:val="000000" w:themeColor="text1"/>
          <w:sz w:val="24"/>
          <w:szCs w:val="24"/>
        </w:rPr>
      </w:pPr>
      <w:r w:rsidRPr="009F715F">
        <w:rPr>
          <w:color w:val="000000" w:themeColor="text1"/>
          <w:sz w:val="24"/>
          <w:szCs w:val="24"/>
        </w:rPr>
        <w:t>6.1.12</w:t>
      </w:r>
      <w:r w:rsidR="0052454A" w:rsidRPr="009F715F">
        <w:rPr>
          <w:color w:val="000000" w:themeColor="text1"/>
          <w:sz w:val="24"/>
          <w:szCs w:val="24"/>
        </w:rPr>
        <w:t xml:space="preserve">. Garantir que sua carga de dedicação ao Programa IsF seja feita </w:t>
      </w:r>
      <w:r w:rsidR="009F715F" w:rsidRPr="009F715F">
        <w:rPr>
          <w:color w:val="000000" w:themeColor="text1"/>
          <w:sz w:val="24"/>
          <w:szCs w:val="24"/>
        </w:rPr>
        <w:t>durante o prazo de vigência da bolsa</w:t>
      </w:r>
      <w:r w:rsidR="0052454A" w:rsidRPr="009F715F">
        <w:rPr>
          <w:color w:val="000000" w:themeColor="text1"/>
          <w:sz w:val="24"/>
          <w:szCs w:val="24"/>
        </w:rPr>
        <w:t>, e que qualquer ausência neste período deverá ser programada e as horas repostas, sem que haja prejuízo para as ofertas do Programa na IES.</w:t>
      </w:r>
    </w:p>
    <w:p w:rsidR="00F96904" w:rsidRDefault="00F96904" w:rsidP="00F96904">
      <w:r>
        <w:t>6.1.13. Apresentar os resultados das atividades realizadas no Programa na Semana Universitária da Unilab e nos encontros acadêmicos do Idiomas sem Fronteiras.</w:t>
      </w:r>
    </w:p>
    <w:p w:rsidR="00F96904" w:rsidRPr="00F96904" w:rsidRDefault="00F96904" w:rsidP="00F96904">
      <w:r>
        <w:t>6.1.14. Fazer referência à sua condição de bolsista do Programa Idiomas sem Fronteiras/Unilab em todas os comunicado, publicações e trabalhos decorrentes do Programa.</w:t>
      </w:r>
    </w:p>
    <w:p w:rsidR="000D116B" w:rsidRDefault="0052454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24910">
        <w:rPr>
          <w:sz w:val="24"/>
          <w:szCs w:val="24"/>
        </w:rPr>
        <w:t xml:space="preserve">.2. As atribuições do </w:t>
      </w:r>
      <w:r>
        <w:rPr>
          <w:sz w:val="24"/>
          <w:szCs w:val="24"/>
        </w:rPr>
        <w:t xml:space="preserve">bolsista estão em conformidade com o Termo de Compromisso, que deverá ser assinado para que o candidato possa assumir suas funções no Programa IsF, se selecionado. </w:t>
      </w:r>
    </w:p>
    <w:p w:rsidR="00EE4C48" w:rsidRDefault="0052454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O não cumprimento das atribuições relacionadas no subitem 6.1 poderá ocasionar atraso ou cancelamento do pagamento da bolsa. </w:t>
      </w:r>
    </w:p>
    <w:p w:rsidR="00CA3DBF" w:rsidRDefault="00CA3DBF">
      <w:pPr>
        <w:spacing w:after="280"/>
        <w:jc w:val="both"/>
        <w:rPr>
          <w:sz w:val="24"/>
          <w:szCs w:val="24"/>
        </w:rPr>
      </w:pPr>
      <w:r w:rsidRPr="00CA3DBF"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CA3DBF">
        <w:rPr>
          <w:b/>
          <w:sz w:val="24"/>
          <w:szCs w:val="24"/>
        </w:rPr>
        <w:t>DOS PERÍODOS E PRAZOS</w:t>
      </w:r>
      <w:r>
        <w:rPr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95"/>
        <w:gridCol w:w="2999"/>
      </w:tblGrid>
      <w:tr w:rsidR="00CA3DBF" w:rsidTr="00CA3DBF">
        <w:tc>
          <w:tcPr>
            <w:tcW w:w="5495" w:type="dxa"/>
          </w:tcPr>
          <w:p w:rsidR="00CA3DBF" w:rsidRDefault="00CA3DBF" w:rsidP="003D4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Inscrição </w:t>
            </w:r>
          </w:p>
        </w:tc>
        <w:tc>
          <w:tcPr>
            <w:tcW w:w="2999" w:type="dxa"/>
          </w:tcPr>
          <w:p w:rsidR="00CA3DBF" w:rsidRDefault="005D2E1A" w:rsidP="00624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de outubro a 6</w:t>
            </w:r>
            <w:r w:rsidR="00F96904" w:rsidRPr="00F96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novembro</w:t>
            </w:r>
          </w:p>
        </w:tc>
      </w:tr>
      <w:tr w:rsidR="00CA3DBF" w:rsidTr="00CA3DBF">
        <w:tc>
          <w:tcPr>
            <w:tcW w:w="5495" w:type="dxa"/>
          </w:tcPr>
          <w:p w:rsidR="00CA3DBF" w:rsidRDefault="00F96904" w:rsidP="003D4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Teste de Proficiência e Análise Documental</w:t>
            </w:r>
          </w:p>
        </w:tc>
        <w:tc>
          <w:tcPr>
            <w:tcW w:w="2999" w:type="dxa"/>
          </w:tcPr>
          <w:p w:rsidR="00CA3DBF" w:rsidRDefault="005D2E1A" w:rsidP="00624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96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novembro</w:t>
            </w:r>
          </w:p>
        </w:tc>
      </w:tr>
      <w:tr w:rsidR="00CA3DBF" w:rsidTr="00CA3DBF">
        <w:tc>
          <w:tcPr>
            <w:tcW w:w="5495" w:type="dxa"/>
          </w:tcPr>
          <w:p w:rsidR="00CA3DBF" w:rsidRDefault="00F96904" w:rsidP="003D4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Resultado da Proficiência e Análise</w:t>
            </w:r>
          </w:p>
        </w:tc>
        <w:tc>
          <w:tcPr>
            <w:tcW w:w="2999" w:type="dxa"/>
          </w:tcPr>
          <w:p w:rsidR="00CA3DBF" w:rsidRDefault="005D2E1A" w:rsidP="003D4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96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novembro</w:t>
            </w:r>
          </w:p>
        </w:tc>
      </w:tr>
      <w:tr w:rsidR="00CA3DBF" w:rsidTr="00CA3DBF">
        <w:tc>
          <w:tcPr>
            <w:tcW w:w="5495" w:type="dxa"/>
          </w:tcPr>
          <w:p w:rsidR="00CA3DBF" w:rsidRDefault="00F96904" w:rsidP="00F96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Entrevista</w:t>
            </w:r>
          </w:p>
        </w:tc>
        <w:tc>
          <w:tcPr>
            <w:tcW w:w="2999" w:type="dxa"/>
          </w:tcPr>
          <w:p w:rsidR="00CA3DBF" w:rsidRDefault="005D2E1A" w:rsidP="003D4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96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novembro</w:t>
            </w:r>
          </w:p>
        </w:tc>
      </w:tr>
      <w:tr w:rsidR="00CA3DBF" w:rsidTr="00CA3DBF">
        <w:tc>
          <w:tcPr>
            <w:tcW w:w="5495" w:type="dxa"/>
          </w:tcPr>
          <w:p w:rsidR="00CA3DBF" w:rsidRDefault="00F96904" w:rsidP="003D4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Resultado Final</w:t>
            </w:r>
          </w:p>
        </w:tc>
        <w:tc>
          <w:tcPr>
            <w:tcW w:w="2999" w:type="dxa"/>
          </w:tcPr>
          <w:p w:rsidR="00CA3DBF" w:rsidRDefault="005D2E1A" w:rsidP="003D4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96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novembro</w:t>
            </w:r>
          </w:p>
        </w:tc>
      </w:tr>
    </w:tbl>
    <w:p w:rsidR="00CA3DBF" w:rsidRDefault="00CA3DBF">
      <w:pPr>
        <w:spacing w:after="280"/>
        <w:jc w:val="both"/>
        <w:rPr>
          <w:sz w:val="24"/>
          <w:szCs w:val="24"/>
        </w:rPr>
      </w:pPr>
    </w:p>
    <w:p w:rsidR="000D116B" w:rsidRDefault="00A260BD">
      <w:pPr>
        <w:spacing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52454A">
        <w:rPr>
          <w:b/>
          <w:sz w:val="24"/>
          <w:szCs w:val="24"/>
        </w:rPr>
        <w:t>. DA DIVULGAÇÃO DOS RESULTADOS E RECURSOS</w:t>
      </w:r>
    </w:p>
    <w:p w:rsidR="000D116B" w:rsidRPr="00CA3DBF" w:rsidRDefault="00A260BD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A487A">
        <w:rPr>
          <w:sz w:val="24"/>
          <w:szCs w:val="24"/>
        </w:rPr>
        <w:t>.1. O resultado da 1ª (primeira) etapa</w:t>
      </w:r>
      <w:r w:rsidR="0052454A">
        <w:rPr>
          <w:sz w:val="24"/>
          <w:szCs w:val="24"/>
        </w:rPr>
        <w:t xml:space="preserve"> será divulgado no </w:t>
      </w:r>
      <w:r w:rsidR="0052454A" w:rsidRPr="005A487A">
        <w:rPr>
          <w:b/>
          <w:sz w:val="24"/>
          <w:szCs w:val="24"/>
        </w:rPr>
        <w:t>dia</w:t>
      </w:r>
      <w:r w:rsidR="005A487A" w:rsidRPr="005A487A">
        <w:rPr>
          <w:b/>
          <w:color w:val="FF0000"/>
          <w:sz w:val="24"/>
          <w:szCs w:val="24"/>
        </w:rPr>
        <w:t xml:space="preserve"> </w:t>
      </w:r>
      <w:r w:rsidR="005D2E1A">
        <w:rPr>
          <w:b/>
          <w:color w:val="000000" w:themeColor="text1"/>
          <w:sz w:val="24"/>
          <w:szCs w:val="24"/>
        </w:rPr>
        <w:t>08 (oito</w:t>
      </w:r>
      <w:r w:rsidR="005A487A" w:rsidRPr="005A487A">
        <w:rPr>
          <w:b/>
          <w:color w:val="000000" w:themeColor="text1"/>
          <w:sz w:val="24"/>
          <w:szCs w:val="24"/>
        </w:rPr>
        <w:t>)</w:t>
      </w:r>
      <w:r w:rsidR="005A487A">
        <w:rPr>
          <w:color w:val="FF0000"/>
          <w:sz w:val="24"/>
          <w:szCs w:val="24"/>
        </w:rPr>
        <w:t xml:space="preserve"> </w:t>
      </w:r>
      <w:r w:rsidR="00DA60DD">
        <w:rPr>
          <w:b/>
          <w:color w:val="auto"/>
          <w:sz w:val="24"/>
          <w:szCs w:val="24"/>
        </w:rPr>
        <w:t>de novembro</w:t>
      </w:r>
      <w:r w:rsidR="003500FF" w:rsidRPr="00CA3DBF">
        <w:rPr>
          <w:b/>
          <w:color w:val="auto"/>
          <w:sz w:val="24"/>
          <w:szCs w:val="24"/>
        </w:rPr>
        <w:t xml:space="preserve"> </w:t>
      </w:r>
      <w:proofErr w:type="spellStart"/>
      <w:r w:rsidR="003500FF" w:rsidRPr="00CA3DBF">
        <w:rPr>
          <w:b/>
          <w:color w:val="auto"/>
          <w:sz w:val="24"/>
          <w:szCs w:val="24"/>
        </w:rPr>
        <w:t>de</w:t>
      </w:r>
      <w:proofErr w:type="spellEnd"/>
      <w:r w:rsidR="003500FF" w:rsidRPr="00CA3DBF">
        <w:rPr>
          <w:b/>
          <w:color w:val="auto"/>
          <w:sz w:val="24"/>
          <w:szCs w:val="24"/>
        </w:rPr>
        <w:t xml:space="preserve"> 2017</w:t>
      </w:r>
      <w:r w:rsidR="00CA3DBF">
        <w:rPr>
          <w:color w:val="auto"/>
          <w:sz w:val="24"/>
          <w:szCs w:val="24"/>
        </w:rPr>
        <w:t>,</w:t>
      </w:r>
      <w:r w:rsidR="0052454A">
        <w:rPr>
          <w:color w:val="FF0000"/>
          <w:sz w:val="24"/>
          <w:szCs w:val="24"/>
        </w:rPr>
        <w:t xml:space="preserve"> </w:t>
      </w:r>
      <w:r w:rsidR="00CA3DBF">
        <w:rPr>
          <w:sz w:val="24"/>
          <w:szCs w:val="24"/>
        </w:rPr>
        <w:t xml:space="preserve">na Coordenação do NucLi-IsF, via e-mail e no endereço eletrônico </w:t>
      </w:r>
      <w:hyperlink r:id="rId11" w:history="1">
        <w:r w:rsidR="00CA3DBF" w:rsidRPr="00B377CB">
          <w:rPr>
            <w:rStyle w:val="Hyperlink"/>
            <w:sz w:val="24"/>
            <w:szCs w:val="24"/>
          </w:rPr>
          <w:t>http://www.unilab.edu.br</w:t>
        </w:r>
      </w:hyperlink>
      <w:r w:rsidR="00CA3DBF">
        <w:rPr>
          <w:sz w:val="24"/>
          <w:szCs w:val="24"/>
        </w:rPr>
        <w:t xml:space="preserve">.   </w:t>
      </w:r>
    </w:p>
    <w:p w:rsidR="00CA3DBF" w:rsidRDefault="00A260BD">
      <w:pPr>
        <w:spacing w:after="280"/>
        <w:jc w:val="both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8</w:t>
      </w:r>
      <w:r w:rsidR="001E0B25">
        <w:rPr>
          <w:sz w:val="24"/>
          <w:szCs w:val="24"/>
        </w:rPr>
        <w:t>.2</w:t>
      </w:r>
      <w:r w:rsidR="0052454A">
        <w:rPr>
          <w:sz w:val="24"/>
          <w:szCs w:val="24"/>
        </w:rPr>
        <w:t xml:space="preserve">. O resultado final do Processo Seletivo Simplificado será divulgado no dia </w:t>
      </w:r>
      <w:r w:rsidR="005D2E1A">
        <w:rPr>
          <w:b/>
          <w:color w:val="auto"/>
          <w:sz w:val="24"/>
          <w:szCs w:val="24"/>
        </w:rPr>
        <w:t>10 (dez</w:t>
      </w:r>
      <w:r w:rsidR="00CA3DBF" w:rsidRPr="00CA3DBF">
        <w:rPr>
          <w:b/>
          <w:color w:val="auto"/>
          <w:sz w:val="24"/>
          <w:szCs w:val="24"/>
        </w:rPr>
        <w:t>)</w:t>
      </w:r>
      <w:r w:rsidR="00CA3DBF" w:rsidRPr="00CA3DBF">
        <w:rPr>
          <w:b/>
          <w:color w:val="FF0000"/>
          <w:sz w:val="24"/>
          <w:szCs w:val="24"/>
        </w:rPr>
        <w:t xml:space="preserve"> </w:t>
      </w:r>
      <w:r w:rsidR="00CA3DBF" w:rsidRPr="00CA3DBF">
        <w:rPr>
          <w:b/>
          <w:color w:val="auto"/>
          <w:sz w:val="24"/>
          <w:szCs w:val="24"/>
        </w:rPr>
        <w:lastRenderedPageBreak/>
        <w:t xml:space="preserve">de </w:t>
      </w:r>
      <w:r w:rsidR="005A487A">
        <w:rPr>
          <w:b/>
          <w:color w:val="auto"/>
          <w:sz w:val="24"/>
          <w:szCs w:val="24"/>
        </w:rPr>
        <w:t>novembro</w:t>
      </w:r>
      <w:r w:rsidR="00CA3DBF" w:rsidRPr="00CA3DBF">
        <w:rPr>
          <w:b/>
          <w:color w:val="auto"/>
          <w:sz w:val="24"/>
          <w:szCs w:val="24"/>
        </w:rPr>
        <w:t xml:space="preserve"> de 2017</w:t>
      </w:r>
      <w:r w:rsidR="00CA3DBF">
        <w:rPr>
          <w:color w:val="auto"/>
          <w:sz w:val="24"/>
          <w:szCs w:val="24"/>
        </w:rPr>
        <w:t>,</w:t>
      </w:r>
      <w:r w:rsidR="00CA3DBF">
        <w:rPr>
          <w:color w:val="FF0000"/>
          <w:sz w:val="24"/>
          <w:szCs w:val="24"/>
        </w:rPr>
        <w:t xml:space="preserve"> </w:t>
      </w:r>
      <w:r w:rsidR="00CA3DBF">
        <w:rPr>
          <w:sz w:val="24"/>
          <w:szCs w:val="24"/>
        </w:rPr>
        <w:t xml:space="preserve">na Coordenação do NucLi-IsF, via e-mail e no endereço eletrônico </w:t>
      </w:r>
      <w:hyperlink r:id="rId12" w:history="1">
        <w:r w:rsidR="00CA3DBF" w:rsidRPr="00B377CB">
          <w:rPr>
            <w:rStyle w:val="Hyperlink"/>
            <w:sz w:val="24"/>
            <w:szCs w:val="24"/>
          </w:rPr>
          <w:t>http://www.unilab.</w:t>
        </w:r>
        <w:bookmarkStart w:id="1" w:name="_GoBack"/>
        <w:bookmarkEnd w:id="1"/>
        <w:r w:rsidR="00CA3DBF" w:rsidRPr="00B377CB">
          <w:rPr>
            <w:rStyle w:val="Hyperlink"/>
            <w:sz w:val="24"/>
            <w:szCs w:val="24"/>
          </w:rPr>
          <w:t>edu.br</w:t>
        </w:r>
      </w:hyperlink>
      <w:r w:rsidR="00CA3DBF">
        <w:rPr>
          <w:sz w:val="24"/>
          <w:szCs w:val="24"/>
        </w:rPr>
        <w:t xml:space="preserve">.   </w:t>
      </w:r>
    </w:p>
    <w:p w:rsidR="007B3ADB" w:rsidRDefault="005931F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8.3. O candidato poderá solicitar</w:t>
      </w:r>
      <w:r w:rsidR="007B3ADB">
        <w:rPr>
          <w:sz w:val="24"/>
          <w:szCs w:val="24"/>
        </w:rPr>
        <w:t xml:space="preserve"> o espelho da prova de proficiência</w:t>
      </w:r>
      <w:r w:rsidR="00DA60DD">
        <w:rPr>
          <w:sz w:val="24"/>
          <w:szCs w:val="24"/>
        </w:rPr>
        <w:t xml:space="preserve"> para fins de recurso</w:t>
      </w:r>
      <w:r w:rsidR="007B3ADB">
        <w:rPr>
          <w:sz w:val="24"/>
          <w:szCs w:val="24"/>
        </w:rPr>
        <w:t xml:space="preserve"> em até 24</w:t>
      </w:r>
      <w:r w:rsidR="00DA60DD">
        <w:rPr>
          <w:sz w:val="24"/>
          <w:szCs w:val="24"/>
        </w:rPr>
        <w:t xml:space="preserve"> horas</w:t>
      </w:r>
      <w:r w:rsidR="007B3ADB" w:rsidRPr="007B3ADB">
        <w:rPr>
          <w:sz w:val="24"/>
          <w:szCs w:val="24"/>
        </w:rPr>
        <w:t xml:space="preserve"> após a divulgação do</w:t>
      </w:r>
      <w:r w:rsidR="007B3ADB">
        <w:rPr>
          <w:sz w:val="24"/>
          <w:szCs w:val="24"/>
        </w:rPr>
        <w:t xml:space="preserve"> resultado da primeira etapa</w:t>
      </w:r>
      <w:r w:rsidR="007B3ADB" w:rsidRPr="007B3ADB">
        <w:rPr>
          <w:sz w:val="24"/>
          <w:szCs w:val="24"/>
        </w:rPr>
        <w:t>, exclusivamente pelo e-mail isf.unilab@unilab.edu.br.</w:t>
      </w:r>
    </w:p>
    <w:p w:rsidR="000D116B" w:rsidRDefault="00A260BD">
      <w:pPr>
        <w:spacing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52454A">
        <w:rPr>
          <w:b/>
          <w:sz w:val="24"/>
          <w:szCs w:val="24"/>
        </w:rPr>
        <w:t>. DISPOSIÇÕES FINAIS</w:t>
      </w:r>
    </w:p>
    <w:p w:rsidR="000D116B" w:rsidRDefault="0052454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Este Edital foi redigido em conformidade com as disposições previstas no Edital nº 30/2016 da </w:t>
      </w:r>
      <w:proofErr w:type="spellStart"/>
      <w:r>
        <w:rPr>
          <w:sz w:val="24"/>
          <w:szCs w:val="24"/>
        </w:rPr>
        <w:t>SESu</w:t>
      </w:r>
      <w:proofErr w:type="spellEnd"/>
      <w:r>
        <w:rPr>
          <w:sz w:val="24"/>
          <w:szCs w:val="24"/>
        </w:rPr>
        <w:t>/MEC e no Edital nº 29/2017 de Chamada Pública para recredenciamento de universidades federais para atuarem como NucLi-IsF no âmbito do Programa IsF.</w:t>
      </w:r>
    </w:p>
    <w:p w:rsidR="000D116B" w:rsidRDefault="0052454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9.2. O candidato, ao efetuar sua inscrição, manifesta ciência e concordância com todos os termos do presente Edital, sendo de sua única e inteira responsabilidade a observância e cumprimento das regras estabelecidas.</w:t>
      </w:r>
    </w:p>
    <w:p w:rsidR="000D116B" w:rsidRDefault="0052454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9.3. O presente Processo Seletivo Simplificado terá validade de 1 (um) ano, podendo ser prorrogado por igual período, a critério da IES.</w:t>
      </w:r>
    </w:p>
    <w:p w:rsidR="000D116B" w:rsidRDefault="0052454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9.4. Os casos omissos serão resolvidos, em primeira instância, pela Coordenação do Programa IsF da instituição e, em segunda instância, pelo Núcleo Gestor do Programa IsF.</w:t>
      </w:r>
    </w:p>
    <w:p w:rsidR="000D116B" w:rsidRDefault="0052454A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9.5. Este Edital entra em vigor na data de sua publicação.</w:t>
      </w:r>
    </w:p>
    <w:p w:rsidR="000D116B" w:rsidRPr="00624910" w:rsidRDefault="000D116B" w:rsidP="005A487A">
      <w:pPr>
        <w:spacing w:after="0"/>
        <w:rPr>
          <w:b/>
          <w:color w:val="FF0000"/>
          <w:sz w:val="24"/>
          <w:szCs w:val="24"/>
        </w:rPr>
      </w:pPr>
    </w:p>
    <w:p w:rsidR="000D116B" w:rsidRPr="007F59BD" w:rsidRDefault="00624910" w:rsidP="007F59B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Coordenação do Progra</w:t>
      </w:r>
      <w:r w:rsidR="005A487A">
        <w:rPr>
          <w:b/>
          <w:sz w:val="24"/>
          <w:szCs w:val="24"/>
        </w:rPr>
        <w:t>ma Idiomas sem Fronteiras</w:t>
      </w:r>
    </w:p>
    <w:p w:rsidR="00FA5506" w:rsidRDefault="00FA5506" w:rsidP="007F59BD">
      <w:pPr>
        <w:spacing w:after="0" w:line="240" w:lineRule="auto"/>
        <w:jc w:val="center"/>
        <w:rPr>
          <w:sz w:val="24"/>
          <w:szCs w:val="24"/>
        </w:rPr>
      </w:pPr>
    </w:p>
    <w:p w:rsidR="00FA5506" w:rsidRDefault="00FA5506" w:rsidP="007F59BD">
      <w:pPr>
        <w:spacing w:after="0" w:line="240" w:lineRule="auto"/>
        <w:jc w:val="center"/>
        <w:rPr>
          <w:sz w:val="24"/>
          <w:szCs w:val="24"/>
        </w:rPr>
      </w:pPr>
    </w:p>
    <w:p w:rsidR="00FA5506" w:rsidRDefault="00FA5506" w:rsidP="007F59BD">
      <w:pPr>
        <w:spacing w:after="0" w:line="240" w:lineRule="auto"/>
        <w:jc w:val="center"/>
        <w:rPr>
          <w:sz w:val="24"/>
          <w:szCs w:val="24"/>
        </w:rPr>
      </w:pPr>
    </w:p>
    <w:p w:rsidR="00FA5506" w:rsidRDefault="00FA5506" w:rsidP="007F59BD">
      <w:pPr>
        <w:spacing w:after="0" w:line="240" w:lineRule="auto"/>
        <w:jc w:val="center"/>
        <w:rPr>
          <w:sz w:val="24"/>
          <w:szCs w:val="24"/>
        </w:rPr>
      </w:pPr>
    </w:p>
    <w:p w:rsidR="00FA5506" w:rsidRDefault="00FA5506" w:rsidP="007F59BD">
      <w:pPr>
        <w:spacing w:after="0" w:line="240" w:lineRule="auto"/>
        <w:jc w:val="center"/>
        <w:rPr>
          <w:sz w:val="24"/>
          <w:szCs w:val="24"/>
        </w:rPr>
      </w:pPr>
    </w:p>
    <w:p w:rsidR="00FA5506" w:rsidRDefault="00FA5506" w:rsidP="007F59BD">
      <w:pPr>
        <w:spacing w:after="0" w:line="240" w:lineRule="auto"/>
        <w:jc w:val="center"/>
        <w:rPr>
          <w:sz w:val="24"/>
          <w:szCs w:val="24"/>
        </w:rPr>
      </w:pPr>
    </w:p>
    <w:p w:rsidR="00390475" w:rsidRDefault="00390475" w:rsidP="00390475">
      <w:pPr>
        <w:spacing w:after="0" w:line="240" w:lineRule="auto"/>
        <w:rPr>
          <w:sz w:val="24"/>
          <w:szCs w:val="24"/>
        </w:rPr>
      </w:pPr>
    </w:p>
    <w:p w:rsidR="00763546" w:rsidRDefault="00763546" w:rsidP="00390475">
      <w:pPr>
        <w:spacing w:after="0" w:line="240" w:lineRule="auto"/>
        <w:jc w:val="center"/>
        <w:rPr>
          <w:sz w:val="24"/>
          <w:szCs w:val="24"/>
        </w:rPr>
      </w:pPr>
    </w:p>
    <w:p w:rsidR="001E0B25" w:rsidRDefault="001E0B25" w:rsidP="00390475">
      <w:pPr>
        <w:spacing w:after="0" w:line="240" w:lineRule="auto"/>
        <w:jc w:val="center"/>
        <w:rPr>
          <w:sz w:val="24"/>
          <w:szCs w:val="24"/>
        </w:rPr>
      </w:pPr>
    </w:p>
    <w:p w:rsidR="001E0B25" w:rsidRDefault="001E0B25" w:rsidP="00390475">
      <w:pPr>
        <w:spacing w:after="0" w:line="240" w:lineRule="auto"/>
        <w:jc w:val="center"/>
        <w:rPr>
          <w:sz w:val="24"/>
          <w:szCs w:val="24"/>
        </w:rPr>
      </w:pPr>
    </w:p>
    <w:p w:rsidR="00763546" w:rsidRDefault="00763546" w:rsidP="005D2E1A">
      <w:pPr>
        <w:spacing w:after="0" w:line="240" w:lineRule="auto"/>
        <w:rPr>
          <w:sz w:val="24"/>
          <w:szCs w:val="24"/>
        </w:rPr>
      </w:pPr>
    </w:p>
    <w:p w:rsidR="005D2E1A" w:rsidRDefault="005D2E1A" w:rsidP="005D2E1A">
      <w:pPr>
        <w:spacing w:after="0" w:line="240" w:lineRule="auto"/>
        <w:rPr>
          <w:sz w:val="24"/>
          <w:szCs w:val="24"/>
        </w:rPr>
      </w:pPr>
    </w:p>
    <w:p w:rsidR="00763546" w:rsidRDefault="00763546" w:rsidP="00390475">
      <w:pPr>
        <w:spacing w:after="0" w:line="240" w:lineRule="auto"/>
        <w:jc w:val="center"/>
        <w:rPr>
          <w:sz w:val="24"/>
          <w:szCs w:val="24"/>
        </w:rPr>
      </w:pPr>
    </w:p>
    <w:p w:rsidR="00763546" w:rsidRDefault="00763546" w:rsidP="00390475">
      <w:pPr>
        <w:spacing w:after="0" w:line="240" w:lineRule="auto"/>
        <w:jc w:val="center"/>
        <w:rPr>
          <w:sz w:val="24"/>
          <w:szCs w:val="24"/>
        </w:rPr>
      </w:pPr>
    </w:p>
    <w:p w:rsidR="008B16E7" w:rsidRDefault="008B16E7" w:rsidP="008B16E7">
      <w:pPr>
        <w:spacing w:after="0" w:line="240" w:lineRule="auto"/>
        <w:rPr>
          <w:sz w:val="24"/>
          <w:szCs w:val="24"/>
        </w:rPr>
      </w:pPr>
    </w:p>
    <w:p w:rsidR="001F77C2" w:rsidRDefault="001F77C2" w:rsidP="008B16E7">
      <w:pPr>
        <w:spacing w:after="0" w:line="240" w:lineRule="auto"/>
        <w:rPr>
          <w:rFonts w:asciiTheme="minorHAnsi" w:hAnsiTheme="minorHAnsi"/>
        </w:rPr>
      </w:pPr>
    </w:p>
    <w:p w:rsidR="00120096" w:rsidRPr="005D2E1A" w:rsidRDefault="001F77C2" w:rsidP="00884125">
      <w:pPr>
        <w:spacing w:after="0" w:line="240" w:lineRule="auto"/>
        <w:jc w:val="center"/>
        <w:rPr>
          <w:rFonts w:asciiTheme="minorHAnsi" w:hAnsiTheme="minorHAnsi"/>
          <w:b/>
        </w:rPr>
      </w:pPr>
      <w:r w:rsidRPr="005D2E1A">
        <w:rPr>
          <w:rFonts w:asciiTheme="minorHAnsi" w:hAnsiTheme="minorHAnsi"/>
          <w:b/>
        </w:rPr>
        <w:lastRenderedPageBreak/>
        <w:t>Anexo I</w:t>
      </w:r>
    </w:p>
    <w:p w:rsidR="00120096" w:rsidRPr="00A63A33" w:rsidRDefault="00120096" w:rsidP="00861086">
      <w:pPr>
        <w:spacing w:after="0" w:line="240" w:lineRule="auto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A63A33">
        <w:rPr>
          <w:rFonts w:asciiTheme="minorHAnsi" w:hAnsiTheme="minorHAnsi"/>
          <w:b/>
          <w:color w:val="000000" w:themeColor="text1"/>
          <w:sz w:val="24"/>
          <w:szCs w:val="24"/>
        </w:rPr>
        <w:t>FICHA DE INSCRIÇÃO PARA P</w:t>
      </w:r>
      <w:r w:rsidR="005F593A" w:rsidRPr="00A63A33">
        <w:rPr>
          <w:rFonts w:asciiTheme="minorHAnsi" w:hAnsiTheme="minorHAnsi"/>
          <w:b/>
          <w:color w:val="000000" w:themeColor="text1"/>
          <w:sz w:val="24"/>
          <w:szCs w:val="24"/>
        </w:rPr>
        <w:t xml:space="preserve">ROFESSOR BOLSISTA DO NUCLI </w:t>
      </w:r>
    </w:p>
    <w:tbl>
      <w:tblPr>
        <w:tblStyle w:val="Tabelacomgrade"/>
        <w:tblW w:w="9781" w:type="dxa"/>
        <w:tblInd w:w="-459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120096" w:rsidRPr="00861086" w:rsidTr="00884125">
        <w:trPr>
          <w:trHeight w:val="265"/>
        </w:trPr>
        <w:tc>
          <w:tcPr>
            <w:tcW w:w="2552" w:type="dxa"/>
          </w:tcPr>
          <w:p w:rsidR="00120096" w:rsidRPr="00861086" w:rsidRDefault="00120096" w:rsidP="00861086">
            <w:pPr>
              <w:rPr>
                <w:rFonts w:asciiTheme="minorHAnsi" w:hAnsiTheme="minorHAnsi"/>
                <w:color w:val="000000" w:themeColor="text1"/>
              </w:rPr>
            </w:pPr>
            <w:r w:rsidRPr="00861086">
              <w:rPr>
                <w:rFonts w:asciiTheme="minorHAnsi" w:hAnsiTheme="minorHAnsi"/>
                <w:color w:val="000000" w:themeColor="text1"/>
              </w:rPr>
              <w:t>NOME DO CANDIDATO:</w:t>
            </w:r>
          </w:p>
        </w:tc>
        <w:tc>
          <w:tcPr>
            <w:tcW w:w="7229" w:type="dxa"/>
          </w:tcPr>
          <w:p w:rsidR="00120096" w:rsidRPr="00861086" w:rsidRDefault="00120096" w:rsidP="00861086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120096" w:rsidRPr="00861086" w:rsidTr="00884125">
        <w:trPr>
          <w:trHeight w:val="265"/>
        </w:trPr>
        <w:tc>
          <w:tcPr>
            <w:tcW w:w="2552" w:type="dxa"/>
          </w:tcPr>
          <w:p w:rsidR="00120096" w:rsidRPr="00861086" w:rsidRDefault="00120096" w:rsidP="00861086">
            <w:pPr>
              <w:rPr>
                <w:rFonts w:asciiTheme="minorHAnsi" w:hAnsiTheme="minorHAnsi"/>
                <w:color w:val="000000" w:themeColor="text1"/>
              </w:rPr>
            </w:pPr>
            <w:r w:rsidRPr="00861086">
              <w:rPr>
                <w:rFonts w:asciiTheme="minorHAnsi" w:hAnsiTheme="minorHAnsi"/>
                <w:color w:val="000000" w:themeColor="text1"/>
              </w:rPr>
              <w:t>DATA DE NASCIMENTO:</w:t>
            </w:r>
          </w:p>
        </w:tc>
        <w:tc>
          <w:tcPr>
            <w:tcW w:w="7229" w:type="dxa"/>
          </w:tcPr>
          <w:p w:rsidR="00120096" w:rsidRPr="00861086" w:rsidRDefault="00120096" w:rsidP="00861086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120096" w:rsidRPr="00861086" w:rsidTr="00884125">
        <w:trPr>
          <w:trHeight w:val="265"/>
        </w:trPr>
        <w:tc>
          <w:tcPr>
            <w:tcW w:w="2552" w:type="dxa"/>
          </w:tcPr>
          <w:p w:rsidR="00120096" w:rsidRPr="00861086" w:rsidRDefault="00120096" w:rsidP="00861086">
            <w:pPr>
              <w:rPr>
                <w:rFonts w:asciiTheme="minorHAnsi" w:hAnsiTheme="minorHAnsi"/>
                <w:color w:val="000000" w:themeColor="text1"/>
              </w:rPr>
            </w:pPr>
            <w:r w:rsidRPr="00861086">
              <w:rPr>
                <w:rFonts w:asciiTheme="minorHAnsi" w:hAnsiTheme="minorHAnsi"/>
                <w:color w:val="000000" w:themeColor="text1"/>
              </w:rPr>
              <w:t>VÍNCULO COM A UNILAB</w:t>
            </w:r>
          </w:p>
        </w:tc>
        <w:tc>
          <w:tcPr>
            <w:tcW w:w="7229" w:type="dxa"/>
          </w:tcPr>
          <w:p w:rsidR="00120096" w:rsidRPr="00861086" w:rsidRDefault="00120096" w:rsidP="00861086">
            <w:pPr>
              <w:rPr>
                <w:rFonts w:asciiTheme="minorHAnsi" w:hAnsiTheme="minorHAnsi"/>
                <w:color w:val="000000" w:themeColor="text1"/>
              </w:rPr>
            </w:pPr>
            <w:proofErr w:type="gramStart"/>
            <w:r w:rsidRPr="00861086">
              <w:rPr>
                <w:rFonts w:asciiTheme="minorHAnsi" w:hAnsiTheme="minorHAnsi"/>
                <w:color w:val="000000" w:themeColor="text1"/>
              </w:rPr>
              <w:t xml:space="preserve">(  </w:t>
            </w:r>
            <w:proofErr w:type="gramEnd"/>
            <w:r w:rsidRPr="00861086">
              <w:rPr>
                <w:rFonts w:asciiTheme="minorHAnsi" w:hAnsiTheme="minorHAnsi"/>
                <w:color w:val="000000" w:themeColor="text1"/>
              </w:rPr>
              <w:t xml:space="preserve">   ) ALUNO    (      ) TÉCNICO    (      ) PROFESSOR    (      ) NENHUM  </w:t>
            </w:r>
          </w:p>
        </w:tc>
      </w:tr>
      <w:tr w:rsidR="00120096" w:rsidRPr="00861086" w:rsidTr="00884125">
        <w:trPr>
          <w:trHeight w:val="265"/>
        </w:trPr>
        <w:tc>
          <w:tcPr>
            <w:tcW w:w="2552" w:type="dxa"/>
          </w:tcPr>
          <w:p w:rsidR="00120096" w:rsidRPr="00861086" w:rsidRDefault="00120096" w:rsidP="00861086">
            <w:pPr>
              <w:rPr>
                <w:rFonts w:asciiTheme="minorHAnsi" w:hAnsiTheme="minorHAnsi"/>
                <w:color w:val="000000" w:themeColor="text1"/>
              </w:rPr>
            </w:pPr>
            <w:r w:rsidRPr="00861086">
              <w:rPr>
                <w:rFonts w:asciiTheme="minorHAnsi" w:hAnsiTheme="minorHAnsi"/>
                <w:color w:val="000000" w:themeColor="text1"/>
              </w:rPr>
              <w:t>ENDEREÇO:</w:t>
            </w:r>
          </w:p>
        </w:tc>
        <w:tc>
          <w:tcPr>
            <w:tcW w:w="7229" w:type="dxa"/>
          </w:tcPr>
          <w:p w:rsidR="00120096" w:rsidRPr="00861086" w:rsidRDefault="00120096" w:rsidP="00861086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120096" w:rsidRPr="00861086" w:rsidTr="00884125">
        <w:trPr>
          <w:trHeight w:val="265"/>
        </w:trPr>
        <w:tc>
          <w:tcPr>
            <w:tcW w:w="2552" w:type="dxa"/>
          </w:tcPr>
          <w:p w:rsidR="00120096" w:rsidRPr="00861086" w:rsidRDefault="008C6F48" w:rsidP="00861086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TELEFONE:</w:t>
            </w:r>
          </w:p>
        </w:tc>
        <w:tc>
          <w:tcPr>
            <w:tcW w:w="7229" w:type="dxa"/>
          </w:tcPr>
          <w:p w:rsidR="00120096" w:rsidRPr="00861086" w:rsidRDefault="00120096" w:rsidP="00861086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120096" w:rsidRPr="00861086" w:rsidTr="00884125">
        <w:trPr>
          <w:trHeight w:val="265"/>
        </w:trPr>
        <w:tc>
          <w:tcPr>
            <w:tcW w:w="2552" w:type="dxa"/>
          </w:tcPr>
          <w:p w:rsidR="00120096" w:rsidRPr="00861086" w:rsidRDefault="00120096" w:rsidP="00861086">
            <w:pPr>
              <w:rPr>
                <w:rFonts w:asciiTheme="minorHAnsi" w:hAnsiTheme="minorHAnsi"/>
                <w:color w:val="000000" w:themeColor="text1"/>
              </w:rPr>
            </w:pPr>
            <w:r w:rsidRPr="00861086">
              <w:rPr>
                <w:rFonts w:asciiTheme="minorHAnsi" w:hAnsiTheme="minorHAnsi"/>
                <w:color w:val="000000" w:themeColor="text1"/>
              </w:rPr>
              <w:t>EMAIL:</w:t>
            </w:r>
          </w:p>
        </w:tc>
        <w:tc>
          <w:tcPr>
            <w:tcW w:w="7229" w:type="dxa"/>
          </w:tcPr>
          <w:p w:rsidR="00120096" w:rsidRPr="00861086" w:rsidRDefault="00120096" w:rsidP="00861086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120096" w:rsidRPr="00861086" w:rsidTr="00884125">
        <w:trPr>
          <w:trHeight w:val="265"/>
        </w:trPr>
        <w:tc>
          <w:tcPr>
            <w:tcW w:w="2552" w:type="dxa"/>
          </w:tcPr>
          <w:p w:rsidR="00120096" w:rsidRPr="00861086" w:rsidRDefault="00DA60DD" w:rsidP="00861086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IDENTIDADE (RG) OU PASSAPORTE</w:t>
            </w:r>
          </w:p>
        </w:tc>
        <w:tc>
          <w:tcPr>
            <w:tcW w:w="7229" w:type="dxa"/>
          </w:tcPr>
          <w:p w:rsidR="00120096" w:rsidRPr="00861086" w:rsidRDefault="00120096" w:rsidP="00861086">
            <w:pPr>
              <w:rPr>
                <w:rFonts w:asciiTheme="minorHAnsi" w:hAnsiTheme="minorHAnsi"/>
                <w:color w:val="000000" w:themeColor="text1"/>
              </w:rPr>
            </w:pPr>
            <w:r w:rsidRPr="00861086">
              <w:rPr>
                <w:rFonts w:asciiTheme="minorHAnsi" w:hAnsiTheme="minorHAnsi"/>
                <w:color w:val="000000" w:themeColor="text1"/>
              </w:rPr>
              <w:t xml:space="preserve">                                                    </w:t>
            </w:r>
            <w:r w:rsidR="00DA60DD">
              <w:rPr>
                <w:rFonts w:asciiTheme="minorHAnsi" w:hAnsiTheme="minorHAnsi"/>
                <w:color w:val="000000" w:themeColor="text1"/>
              </w:rPr>
              <w:t xml:space="preserve">     </w:t>
            </w:r>
          </w:p>
        </w:tc>
      </w:tr>
      <w:tr w:rsidR="00120096" w:rsidRPr="00861086" w:rsidTr="00884125">
        <w:trPr>
          <w:trHeight w:val="265"/>
        </w:trPr>
        <w:tc>
          <w:tcPr>
            <w:tcW w:w="2552" w:type="dxa"/>
          </w:tcPr>
          <w:p w:rsidR="00120096" w:rsidRPr="00861086" w:rsidRDefault="00120096" w:rsidP="00861086">
            <w:pPr>
              <w:rPr>
                <w:rFonts w:asciiTheme="minorHAnsi" w:hAnsiTheme="minorHAnsi"/>
                <w:color w:val="000000" w:themeColor="text1"/>
              </w:rPr>
            </w:pPr>
            <w:r w:rsidRPr="00861086">
              <w:rPr>
                <w:rFonts w:asciiTheme="minorHAnsi" w:hAnsiTheme="minorHAnsi"/>
                <w:color w:val="000000" w:themeColor="text1"/>
              </w:rPr>
              <w:t>CPF:</w:t>
            </w:r>
          </w:p>
        </w:tc>
        <w:tc>
          <w:tcPr>
            <w:tcW w:w="7229" w:type="dxa"/>
          </w:tcPr>
          <w:p w:rsidR="00120096" w:rsidRPr="00861086" w:rsidRDefault="00120096" w:rsidP="00861086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DA60DD" w:rsidRPr="00861086" w:rsidTr="00884125">
        <w:trPr>
          <w:trHeight w:val="265"/>
        </w:trPr>
        <w:tc>
          <w:tcPr>
            <w:tcW w:w="2552" w:type="dxa"/>
          </w:tcPr>
          <w:p w:rsidR="00DA60DD" w:rsidRPr="00861086" w:rsidRDefault="00DA60DD" w:rsidP="00861086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IDIOMA ESCOLHIDO</w:t>
            </w:r>
          </w:p>
        </w:tc>
        <w:tc>
          <w:tcPr>
            <w:tcW w:w="7229" w:type="dxa"/>
          </w:tcPr>
          <w:p w:rsidR="00DA60DD" w:rsidRPr="00861086" w:rsidRDefault="00DA60DD" w:rsidP="00861086">
            <w:pPr>
              <w:rPr>
                <w:rFonts w:asciiTheme="minorHAnsi" w:hAnsiTheme="minorHAnsi"/>
                <w:color w:val="000000" w:themeColor="text1"/>
              </w:rPr>
            </w:pPr>
            <w:proofErr w:type="gramStart"/>
            <w:r>
              <w:rPr>
                <w:rFonts w:asciiTheme="minorHAnsi" w:hAnsiTheme="minorHAnsi"/>
                <w:color w:val="000000" w:themeColor="text1"/>
              </w:rPr>
              <w:t xml:space="preserve">(  </w:t>
            </w:r>
            <w:proofErr w:type="gramEnd"/>
            <w:r>
              <w:rPr>
                <w:rFonts w:asciiTheme="minorHAnsi" w:hAnsiTheme="minorHAnsi"/>
                <w:color w:val="000000" w:themeColor="text1"/>
              </w:rPr>
              <w:t xml:space="preserve">  ) INGLÊS    (    ) FRANCÊS     (    ) PORTUGUÊS LÍNGUA ESTRANGEIRA</w:t>
            </w:r>
          </w:p>
        </w:tc>
      </w:tr>
      <w:tr w:rsidR="00120096" w:rsidRPr="00861086" w:rsidTr="00884125">
        <w:trPr>
          <w:trHeight w:val="799"/>
        </w:trPr>
        <w:tc>
          <w:tcPr>
            <w:tcW w:w="2552" w:type="dxa"/>
          </w:tcPr>
          <w:p w:rsidR="00120096" w:rsidRPr="00861086" w:rsidRDefault="001E0B25" w:rsidP="001E0B25">
            <w:pPr>
              <w:shd w:val="clear" w:color="auto" w:fill="FFFFFF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</w:rPr>
              <w:t>COMO AVALIA SEU NÍVEL DE PROFICIÊNCIA NA LÍNGUA ALVO?</w:t>
            </w:r>
          </w:p>
        </w:tc>
        <w:tc>
          <w:tcPr>
            <w:tcW w:w="7229" w:type="dxa"/>
          </w:tcPr>
          <w:p w:rsidR="001E0B25" w:rsidRDefault="001E0B25" w:rsidP="001E0B25">
            <w:pPr>
              <w:rPr>
                <w:rFonts w:asciiTheme="minorHAnsi" w:hAnsiTheme="minorHAnsi"/>
                <w:color w:val="000000" w:themeColor="text1"/>
              </w:rPr>
            </w:pPr>
            <w:proofErr w:type="gramStart"/>
            <w:r>
              <w:rPr>
                <w:rFonts w:asciiTheme="minorHAnsi" w:hAnsiTheme="minorHAnsi"/>
                <w:color w:val="000000" w:themeColor="text1"/>
              </w:rPr>
              <w:t xml:space="preserve">(  </w:t>
            </w:r>
            <w:proofErr w:type="gramEnd"/>
            <w:r>
              <w:rPr>
                <w:rFonts w:asciiTheme="minorHAnsi" w:hAnsiTheme="minorHAnsi"/>
                <w:color w:val="000000" w:themeColor="text1"/>
              </w:rPr>
              <w:t xml:space="preserve">  ) INICIANTE</w:t>
            </w:r>
          </w:p>
          <w:p w:rsidR="001E0B25" w:rsidRDefault="001E0B25" w:rsidP="001E0B25">
            <w:pPr>
              <w:rPr>
                <w:rFonts w:asciiTheme="minorHAnsi" w:hAnsiTheme="minorHAnsi"/>
                <w:color w:val="000000" w:themeColor="text1"/>
              </w:rPr>
            </w:pPr>
            <w:proofErr w:type="gramStart"/>
            <w:r>
              <w:rPr>
                <w:rFonts w:asciiTheme="minorHAnsi" w:hAnsiTheme="minorHAnsi"/>
                <w:color w:val="000000" w:themeColor="text1"/>
              </w:rPr>
              <w:t xml:space="preserve">(  </w:t>
            </w:r>
            <w:proofErr w:type="gramEnd"/>
            <w:r>
              <w:rPr>
                <w:rFonts w:asciiTheme="minorHAnsi" w:hAnsiTheme="minorHAnsi"/>
                <w:color w:val="000000" w:themeColor="text1"/>
              </w:rPr>
              <w:t xml:space="preserve">  ) PRÉ-INTERMEDIÁRIO</w:t>
            </w:r>
          </w:p>
          <w:p w:rsidR="001E0B25" w:rsidRDefault="001E0B25" w:rsidP="001E0B25">
            <w:pPr>
              <w:rPr>
                <w:rFonts w:asciiTheme="minorHAnsi" w:hAnsiTheme="minorHAnsi"/>
                <w:color w:val="000000" w:themeColor="text1"/>
              </w:rPr>
            </w:pPr>
            <w:proofErr w:type="gramStart"/>
            <w:r>
              <w:rPr>
                <w:rFonts w:asciiTheme="minorHAnsi" w:hAnsiTheme="minorHAnsi"/>
                <w:color w:val="000000" w:themeColor="text1"/>
              </w:rPr>
              <w:t xml:space="preserve">(  </w:t>
            </w:r>
            <w:proofErr w:type="gramEnd"/>
            <w:r>
              <w:rPr>
                <w:rFonts w:asciiTheme="minorHAnsi" w:hAnsiTheme="minorHAnsi"/>
                <w:color w:val="000000" w:themeColor="text1"/>
              </w:rPr>
              <w:t xml:space="preserve">  ) INTERMEDIÁRIO</w:t>
            </w:r>
          </w:p>
          <w:p w:rsidR="001E0B25" w:rsidRDefault="001E0B25" w:rsidP="001E0B25">
            <w:pPr>
              <w:rPr>
                <w:rFonts w:asciiTheme="minorHAnsi" w:hAnsiTheme="minorHAnsi"/>
                <w:color w:val="000000" w:themeColor="text1"/>
              </w:rPr>
            </w:pPr>
            <w:proofErr w:type="gramStart"/>
            <w:r>
              <w:rPr>
                <w:rFonts w:asciiTheme="minorHAnsi" w:hAnsiTheme="minorHAnsi"/>
                <w:color w:val="000000" w:themeColor="text1"/>
              </w:rPr>
              <w:t xml:space="preserve">(  </w:t>
            </w:r>
            <w:proofErr w:type="gramEnd"/>
            <w:r>
              <w:rPr>
                <w:rFonts w:asciiTheme="minorHAnsi" w:hAnsiTheme="minorHAnsi"/>
                <w:color w:val="000000" w:themeColor="text1"/>
              </w:rPr>
              <w:t xml:space="preserve">  )INTERMEDIÁRIO AVANÇADO</w:t>
            </w:r>
          </w:p>
          <w:p w:rsidR="001E0B25" w:rsidRPr="00861086" w:rsidRDefault="001E0B25" w:rsidP="001E0B25">
            <w:pPr>
              <w:rPr>
                <w:rFonts w:asciiTheme="minorHAnsi" w:hAnsiTheme="minorHAnsi"/>
                <w:color w:val="000000" w:themeColor="text1"/>
              </w:rPr>
            </w:pPr>
            <w:proofErr w:type="gramStart"/>
            <w:r>
              <w:rPr>
                <w:rFonts w:asciiTheme="minorHAnsi" w:hAnsiTheme="minorHAnsi"/>
                <w:color w:val="000000" w:themeColor="text1"/>
              </w:rPr>
              <w:t xml:space="preserve">(  </w:t>
            </w:r>
            <w:proofErr w:type="gramEnd"/>
            <w:r>
              <w:rPr>
                <w:rFonts w:asciiTheme="minorHAnsi" w:hAnsiTheme="minorHAnsi"/>
                <w:color w:val="000000" w:themeColor="text1"/>
              </w:rPr>
              <w:t xml:space="preserve">  ) AVANÇADO</w:t>
            </w:r>
          </w:p>
        </w:tc>
      </w:tr>
      <w:tr w:rsidR="00120096" w:rsidRPr="00861086" w:rsidTr="00884125">
        <w:trPr>
          <w:trHeight w:val="530"/>
        </w:trPr>
        <w:tc>
          <w:tcPr>
            <w:tcW w:w="2552" w:type="dxa"/>
          </w:tcPr>
          <w:p w:rsidR="00120096" w:rsidRPr="00861086" w:rsidRDefault="00120096" w:rsidP="00861086">
            <w:pPr>
              <w:rPr>
                <w:rFonts w:asciiTheme="minorHAnsi" w:hAnsiTheme="minorHAnsi"/>
                <w:color w:val="000000" w:themeColor="text1"/>
              </w:rPr>
            </w:pPr>
            <w:r w:rsidRPr="00861086">
              <w:rPr>
                <w:rFonts w:asciiTheme="minorHAnsi" w:hAnsiTheme="minorHAnsi"/>
                <w:color w:val="000000" w:themeColor="text1"/>
              </w:rPr>
              <w:t>POSSUI</w:t>
            </w:r>
            <w:r w:rsidR="00DA60DD">
              <w:rPr>
                <w:rFonts w:asciiTheme="minorHAnsi" w:hAnsiTheme="minorHAnsi"/>
                <w:color w:val="000000" w:themeColor="text1"/>
              </w:rPr>
              <w:t xml:space="preserve"> EXPERIÊNCIA NO ENSINO DE LÍNGUAS</w:t>
            </w:r>
            <w:r w:rsidRPr="00861086">
              <w:rPr>
                <w:rFonts w:asciiTheme="minorHAnsi" w:hAnsiTheme="minorHAnsi"/>
                <w:color w:val="000000" w:themeColor="text1"/>
              </w:rPr>
              <w:t>?</w:t>
            </w:r>
          </w:p>
        </w:tc>
        <w:tc>
          <w:tcPr>
            <w:tcW w:w="7229" w:type="dxa"/>
          </w:tcPr>
          <w:p w:rsidR="00120096" w:rsidRPr="00861086" w:rsidRDefault="00120096" w:rsidP="00861086">
            <w:pPr>
              <w:rPr>
                <w:rFonts w:asciiTheme="minorHAnsi" w:hAnsiTheme="minorHAnsi"/>
                <w:color w:val="000000" w:themeColor="text1"/>
              </w:rPr>
            </w:pPr>
            <w:proofErr w:type="gramStart"/>
            <w:r w:rsidRPr="00861086">
              <w:rPr>
                <w:rFonts w:asciiTheme="minorHAnsi" w:hAnsiTheme="minorHAnsi"/>
                <w:color w:val="000000" w:themeColor="text1"/>
              </w:rPr>
              <w:t xml:space="preserve">(  </w:t>
            </w:r>
            <w:proofErr w:type="gramEnd"/>
            <w:r w:rsidRPr="00861086">
              <w:rPr>
                <w:rFonts w:asciiTheme="minorHAnsi" w:hAnsiTheme="minorHAnsi"/>
                <w:color w:val="000000" w:themeColor="text1"/>
              </w:rPr>
              <w:t xml:space="preserve">  ) SIM     (    ) NÃO</w:t>
            </w:r>
          </w:p>
        </w:tc>
      </w:tr>
      <w:tr w:rsidR="00120096" w:rsidRPr="00861086" w:rsidTr="00884125">
        <w:trPr>
          <w:trHeight w:val="795"/>
        </w:trPr>
        <w:tc>
          <w:tcPr>
            <w:tcW w:w="2552" w:type="dxa"/>
          </w:tcPr>
          <w:p w:rsidR="00120096" w:rsidRPr="00861086" w:rsidRDefault="00120096" w:rsidP="00861086">
            <w:pPr>
              <w:rPr>
                <w:rFonts w:asciiTheme="minorHAnsi" w:hAnsiTheme="minorHAnsi"/>
                <w:color w:val="000000" w:themeColor="text1"/>
              </w:rPr>
            </w:pPr>
            <w:r w:rsidRPr="00861086">
              <w:rPr>
                <w:rFonts w:asciiTheme="minorHAnsi" w:hAnsiTheme="minorHAnsi"/>
                <w:color w:val="000000" w:themeColor="text1"/>
              </w:rPr>
              <w:t>POSSUI D</w:t>
            </w:r>
            <w:r w:rsidR="001E0B25">
              <w:rPr>
                <w:rFonts w:asciiTheme="minorHAnsi" w:hAnsiTheme="minorHAnsi"/>
                <w:color w:val="000000" w:themeColor="text1"/>
              </w:rPr>
              <w:t>ISPONIBILIDADE PARA TRABALHAR 12</w:t>
            </w:r>
            <w:r w:rsidRPr="00861086">
              <w:rPr>
                <w:rFonts w:asciiTheme="minorHAnsi" w:hAnsiTheme="minorHAnsi"/>
                <w:color w:val="000000" w:themeColor="text1"/>
              </w:rPr>
              <w:t xml:space="preserve"> HORAS SEMANAIS? </w:t>
            </w:r>
          </w:p>
        </w:tc>
        <w:tc>
          <w:tcPr>
            <w:tcW w:w="7229" w:type="dxa"/>
          </w:tcPr>
          <w:p w:rsidR="00120096" w:rsidRPr="00861086" w:rsidRDefault="00120096" w:rsidP="00861086">
            <w:pPr>
              <w:rPr>
                <w:rFonts w:asciiTheme="minorHAnsi" w:hAnsiTheme="minorHAnsi"/>
                <w:color w:val="000000" w:themeColor="text1"/>
              </w:rPr>
            </w:pPr>
            <w:proofErr w:type="gramStart"/>
            <w:r w:rsidRPr="00861086">
              <w:rPr>
                <w:rFonts w:asciiTheme="minorHAnsi" w:hAnsiTheme="minorHAnsi"/>
                <w:color w:val="000000" w:themeColor="text1"/>
              </w:rPr>
              <w:t xml:space="preserve">(  </w:t>
            </w:r>
            <w:proofErr w:type="gramEnd"/>
            <w:r w:rsidRPr="00861086">
              <w:rPr>
                <w:rFonts w:asciiTheme="minorHAnsi" w:hAnsiTheme="minorHAnsi"/>
                <w:color w:val="000000" w:themeColor="text1"/>
              </w:rPr>
              <w:t xml:space="preserve">  ) SIM</w:t>
            </w:r>
          </w:p>
          <w:p w:rsidR="00120096" w:rsidRPr="00861086" w:rsidRDefault="00120096" w:rsidP="00861086">
            <w:pPr>
              <w:rPr>
                <w:rFonts w:asciiTheme="minorHAnsi" w:hAnsiTheme="minorHAnsi"/>
                <w:color w:val="000000" w:themeColor="text1"/>
              </w:rPr>
            </w:pPr>
            <w:proofErr w:type="gramStart"/>
            <w:r w:rsidRPr="00861086">
              <w:rPr>
                <w:rFonts w:asciiTheme="minorHAnsi" w:hAnsiTheme="minorHAnsi"/>
                <w:color w:val="000000" w:themeColor="text1"/>
              </w:rPr>
              <w:t xml:space="preserve">(  </w:t>
            </w:r>
            <w:proofErr w:type="gramEnd"/>
            <w:r w:rsidRPr="00861086">
              <w:rPr>
                <w:rFonts w:asciiTheme="minorHAnsi" w:hAnsiTheme="minorHAnsi"/>
                <w:color w:val="000000" w:themeColor="text1"/>
              </w:rPr>
              <w:t xml:space="preserve">  ) NÃO</w:t>
            </w:r>
          </w:p>
        </w:tc>
      </w:tr>
      <w:tr w:rsidR="00120096" w:rsidRPr="00861086" w:rsidTr="00884125">
        <w:trPr>
          <w:trHeight w:val="1060"/>
        </w:trPr>
        <w:tc>
          <w:tcPr>
            <w:tcW w:w="2552" w:type="dxa"/>
          </w:tcPr>
          <w:p w:rsidR="00120096" w:rsidRPr="00861086" w:rsidRDefault="00120096" w:rsidP="00861086">
            <w:pPr>
              <w:rPr>
                <w:rFonts w:asciiTheme="minorHAnsi" w:hAnsiTheme="minorHAnsi"/>
                <w:color w:val="000000" w:themeColor="text1"/>
              </w:rPr>
            </w:pPr>
            <w:r w:rsidRPr="00861086">
              <w:rPr>
                <w:rFonts w:asciiTheme="minorHAnsi" w:hAnsiTheme="minorHAnsi"/>
                <w:color w:val="000000" w:themeColor="text1"/>
              </w:rPr>
              <w:t xml:space="preserve">RECEBE BOLSA DE ALGUMA AGÊNCIA DE FOMENTO OU SIMILARES? </w:t>
            </w:r>
          </w:p>
        </w:tc>
        <w:tc>
          <w:tcPr>
            <w:tcW w:w="7229" w:type="dxa"/>
          </w:tcPr>
          <w:p w:rsidR="00120096" w:rsidRPr="00861086" w:rsidRDefault="00120096" w:rsidP="00861086">
            <w:pPr>
              <w:rPr>
                <w:rFonts w:asciiTheme="minorHAnsi" w:hAnsiTheme="minorHAnsi"/>
                <w:color w:val="000000" w:themeColor="text1"/>
              </w:rPr>
            </w:pPr>
            <w:proofErr w:type="gramStart"/>
            <w:r w:rsidRPr="00861086">
              <w:rPr>
                <w:rFonts w:asciiTheme="minorHAnsi" w:hAnsiTheme="minorHAnsi"/>
                <w:color w:val="000000" w:themeColor="text1"/>
              </w:rPr>
              <w:t xml:space="preserve">(  </w:t>
            </w:r>
            <w:proofErr w:type="gramEnd"/>
            <w:r w:rsidRPr="00861086">
              <w:rPr>
                <w:rFonts w:asciiTheme="minorHAnsi" w:hAnsiTheme="minorHAnsi"/>
                <w:color w:val="000000" w:themeColor="text1"/>
              </w:rPr>
              <w:t xml:space="preserve">  ) SIM</w:t>
            </w:r>
          </w:p>
          <w:p w:rsidR="00120096" w:rsidRPr="00861086" w:rsidRDefault="00120096" w:rsidP="00861086">
            <w:pPr>
              <w:rPr>
                <w:rFonts w:asciiTheme="minorHAnsi" w:hAnsiTheme="minorHAnsi"/>
                <w:color w:val="000000" w:themeColor="text1"/>
              </w:rPr>
            </w:pPr>
            <w:proofErr w:type="gramStart"/>
            <w:r w:rsidRPr="00861086">
              <w:rPr>
                <w:rFonts w:asciiTheme="minorHAnsi" w:hAnsiTheme="minorHAnsi"/>
                <w:color w:val="000000" w:themeColor="text1"/>
              </w:rPr>
              <w:t xml:space="preserve">(  </w:t>
            </w:r>
            <w:proofErr w:type="gramEnd"/>
            <w:r w:rsidRPr="00861086">
              <w:rPr>
                <w:rFonts w:asciiTheme="minorHAnsi" w:hAnsiTheme="minorHAnsi"/>
                <w:color w:val="000000" w:themeColor="text1"/>
              </w:rPr>
              <w:t xml:space="preserve">  ) NÃO</w:t>
            </w:r>
          </w:p>
        </w:tc>
      </w:tr>
      <w:tr w:rsidR="00120096" w:rsidRPr="00861086" w:rsidTr="00884125">
        <w:trPr>
          <w:trHeight w:val="530"/>
        </w:trPr>
        <w:tc>
          <w:tcPr>
            <w:tcW w:w="2552" w:type="dxa"/>
          </w:tcPr>
          <w:p w:rsidR="00120096" w:rsidRPr="00861086" w:rsidRDefault="00120096" w:rsidP="00861086">
            <w:pPr>
              <w:rPr>
                <w:rFonts w:asciiTheme="minorHAnsi" w:hAnsiTheme="minorHAnsi"/>
                <w:color w:val="000000" w:themeColor="text1"/>
              </w:rPr>
            </w:pPr>
            <w:r w:rsidRPr="00861086">
              <w:rPr>
                <w:rFonts w:asciiTheme="minorHAnsi" w:hAnsiTheme="minorHAnsi"/>
                <w:color w:val="000000" w:themeColor="text1"/>
              </w:rPr>
              <w:t>LINK PARA O CURRÍCULO LATTES ATUALIZADO:</w:t>
            </w:r>
          </w:p>
        </w:tc>
        <w:tc>
          <w:tcPr>
            <w:tcW w:w="7229" w:type="dxa"/>
          </w:tcPr>
          <w:p w:rsidR="00120096" w:rsidRPr="00861086" w:rsidRDefault="00120096" w:rsidP="00861086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120096" w:rsidRPr="00861086" w:rsidTr="00884125">
        <w:trPr>
          <w:trHeight w:val="2395"/>
        </w:trPr>
        <w:tc>
          <w:tcPr>
            <w:tcW w:w="9781" w:type="dxa"/>
            <w:gridSpan w:val="2"/>
          </w:tcPr>
          <w:p w:rsidR="00120096" w:rsidRPr="00861086" w:rsidRDefault="00120096" w:rsidP="00861086">
            <w:pPr>
              <w:shd w:val="clear" w:color="auto" w:fill="FFFFFF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861086">
              <w:rPr>
                <w:rFonts w:asciiTheme="minorHAnsi" w:eastAsia="Times New Roman" w:hAnsiTheme="minorHAnsi" w:cs="Arial"/>
                <w:color w:val="000000" w:themeColor="text1"/>
              </w:rPr>
              <w:t xml:space="preserve">Obs.: O candidato deve estar ciente de que: </w:t>
            </w:r>
          </w:p>
          <w:p w:rsidR="00120096" w:rsidRPr="00861086" w:rsidRDefault="005F593A" w:rsidP="00861086">
            <w:pPr>
              <w:shd w:val="clear" w:color="auto" w:fill="FFFFFF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861086">
              <w:rPr>
                <w:rFonts w:asciiTheme="minorHAnsi" w:eastAsia="Times New Roman" w:hAnsiTheme="minorHAnsi" w:cs="Arial"/>
                <w:color w:val="000000" w:themeColor="text1"/>
              </w:rPr>
              <w:t xml:space="preserve">1) </w:t>
            </w:r>
            <w:r w:rsidRPr="00861086">
              <w:rPr>
                <w:rFonts w:asciiTheme="minorHAnsi" w:hAnsiTheme="minorHAnsi"/>
              </w:rPr>
              <w:t>Não poderá receber nenhuma outra bolsa governamental/institucional sob nenhuma condição, com exceção do tutor UAB, conforme Portaria conjunta CAPES/CNPq nº 01, de 12 de dezembro de 2007.</w:t>
            </w:r>
          </w:p>
          <w:p w:rsidR="00120096" w:rsidRPr="00861086" w:rsidRDefault="00120096" w:rsidP="00861086">
            <w:pPr>
              <w:shd w:val="clear" w:color="auto" w:fill="FFFFFF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861086">
              <w:rPr>
                <w:rFonts w:asciiTheme="minorHAnsi" w:eastAsia="Times New Roman" w:hAnsiTheme="minorHAnsi" w:cs="Arial"/>
                <w:color w:val="000000" w:themeColor="text1"/>
              </w:rPr>
              <w:t xml:space="preserve">2) Deverá participar de reuniões pedagógicas semanais e participar de todos os eventos promovidos pelo Nucli; </w:t>
            </w:r>
          </w:p>
          <w:p w:rsidR="00120096" w:rsidRPr="00861086" w:rsidRDefault="00DA60DD" w:rsidP="00861086">
            <w:pPr>
              <w:shd w:val="clear" w:color="auto" w:fill="FFFFFF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</w:rPr>
              <w:t>3) A carga horária é de 8 a 12</w:t>
            </w:r>
            <w:r w:rsidR="00120096" w:rsidRPr="00861086">
              <w:rPr>
                <w:rFonts w:asciiTheme="minorHAnsi" w:eastAsia="Times New Roman" w:hAnsiTheme="minorHAnsi" w:cs="Arial"/>
                <w:color w:val="000000" w:themeColor="text1"/>
              </w:rPr>
              <w:t xml:space="preserve"> horas semanais, </w:t>
            </w:r>
            <w:r>
              <w:rPr>
                <w:rFonts w:asciiTheme="minorHAnsi" w:eastAsia="Times New Roman" w:hAnsiTheme="minorHAnsi" w:cs="Arial"/>
                <w:color w:val="000000" w:themeColor="text1"/>
              </w:rPr>
              <w:t>conforme previsto no item 5.1.3 do Edital.</w:t>
            </w:r>
          </w:p>
        </w:tc>
      </w:tr>
    </w:tbl>
    <w:p w:rsidR="00120096" w:rsidRPr="00861086" w:rsidRDefault="00120096" w:rsidP="00861086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:rsidR="00120096" w:rsidRPr="00861086" w:rsidRDefault="00120096" w:rsidP="00884125">
      <w:pPr>
        <w:spacing w:after="0" w:line="240" w:lineRule="auto"/>
        <w:ind w:left="-426"/>
        <w:rPr>
          <w:rFonts w:asciiTheme="minorHAnsi" w:hAnsiTheme="minorHAnsi"/>
          <w:color w:val="000000" w:themeColor="text1"/>
        </w:rPr>
      </w:pPr>
      <w:r w:rsidRPr="00861086">
        <w:rPr>
          <w:rFonts w:asciiTheme="minorHAnsi" w:hAnsiTheme="minorHAnsi"/>
          <w:color w:val="000000" w:themeColor="text1"/>
        </w:rPr>
        <w:t>Aceite do candidato:</w:t>
      </w:r>
    </w:p>
    <w:p w:rsidR="00120096" w:rsidRPr="00861086" w:rsidRDefault="00120096" w:rsidP="00884125">
      <w:pPr>
        <w:spacing w:after="0" w:line="240" w:lineRule="auto"/>
        <w:ind w:left="-426"/>
        <w:rPr>
          <w:rFonts w:asciiTheme="minorHAnsi" w:hAnsiTheme="minorHAnsi"/>
          <w:color w:val="000000" w:themeColor="text1"/>
        </w:rPr>
      </w:pPr>
      <w:r w:rsidRPr="00861086">
        <w:rPr>
          <w:rFonts w:asciiTheme="minorHAnsi" w:hAnsiTheme="minorHAnsi"/>
          <w:color w:val="000000" w:themeColor="text1"/>
        </w:rPr>
        <w:t>Aceito, para todos os fins de consequência e de direito, as normas e condições gerais do Ed</w:t>
      </w:r>
      <w:r w:rsidR="00DA60DD">
        <w:rPr>
          <w:rFonts w:asciiTheme="minorHAnsi" w:hAnsiTheme="minorHAnsi"/>
          <w:color w:val="000000" w:themeColor="text1"/>
        </w:rPr>
        <w:t>ital de Seleção para Bolsistas</w:t>
      </w:r>
      <w:r w:rsidRPr="00861086">
        <w:rPr>
          <w:rFonts w:asciiTheme="minorHAnsi" w:hAnsiTheme="minorHAnsi"/>
          <w:color w:val="000000" w:themeColor="text1"/>
        </w:rPr>
        <w:t xml:space="preserve"> do Nucli/UNILAB – Programa Idiomas sem </w:t>
      </w:r>
      <w:r w:rsidR="00DA60DD">
        <w:rPr>
          <w:rFonts w:asciiTheme="minorHAnsi" w:hAnsiTheme="minorHAnsi"/>
          <w:color w:val="000000" w:themeColor="text1"/>
        </w:rPr>
        <w:t>Fronteiras.</w:t>
      </w:r>
    </w:p>
    <w:p w:rsidR="00120096" w:rsidRDefault="00120096" w:rsidP="00861086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861086">
        <w:rPr>
          <w:rFonts w:asciiTheme="minorHAnsi" w:hAnsiTheme="minorHAnsi"/>
          <w:color w:val="000000" w:themeColor="text1"/>
        </w:rPr>
        <w:t xml:space="preserve">                  </w:t>
      </w:r>
      <w:r w:rsidR="00884125">
        <w:rPr>
          <w:rFonts w:asciiTheme="minorHAnsi" w:hAnsiTheme="minorHAnsi"/>
          <w:color w:val="000000" w:themeColor="text1"/>
        </w:rPr>
        <w:t xml:space="preserve">          </w:t>
      </w:r>
    </w:p>
    <w:p w:rsidR="00884125" w:rsidRPr="00861086" w:rsidRDefault="00884125" w:rsidP="00884125">
      <w:pPr>
        <w:spacing w:after="0" w:line="240" w:lineRule="auto"/>
        <w:jc w:val="right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                  Redenção, _______de _________________de 2017.</w:t>
      </w:r>
    </w:p>
    <w:p w:rsidR="00120096" w:rsidRPr="00861086" w:rsidRDefault="00120096" w:rsidP="00861086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:rsidR="00120096" w:rsidRPr="00861086" w:rsidRDefault="00884125" w:rsidP="00884125">
      <w:pPr>
        <w:spacing w:after="0" w:line="240" w:lineRule="auto"/>
        <w:jc w:val="center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______________________________________________</w:t>
      </w:r>
    </w:p>
    <w:p w:rsidR="00672CA6" w:rsidRDefault="00120096" w:rsidP="00A63A33">
      <w:pPr>
        <w:spacing w:after="0" w:line="240" w:lineRule="auto"/>
        <w:jc w:val="center"/>
        <w:rPr>
          <w:rFonts w:asciiTheme="minorHAnsi" w:hAnsiTheme="minorHAnsi"/>
          <w:color w:val="000000" w:themeColor="text1"/>
        </w:rPr>
      </w:pPr>
      <w:r w:rsidRPr="00861086">
        <w:rPr>
          <w:rFonts w:asciiTheme="minorHAnsi" w:hAnsiTheme="minorHAnsi"/>
          <w:color w:val="000000" w:themeColor="text1"/>
        </w:rPr>
        <w:t>Assinatura</w:t>
      </w:r>
      <w:r w:rsidR="00884125">
        <w:rPr>
          <w:rFonts w:asciiTheme="minorHAnsi" w:hAnsiTheme="minorHAnsi"/>
          <w:color w:val="000000" w:themeColor="text1"/>
        </w:rPr>
        <w:t xml:space="preserve"> do candidato</w:t>
      </w:r>
    </w:p>
    <w:sectPr w:rsidR="00672CA6" w:rsidSect="00BC6B00">
      <w:headerReference w:type="even" r:id="rId13"/>
      <w:headerReference w:type="default" r:id="rId14"/>
      <w:headerReference w:type="first" r:id="rId15"/>
      <w:pgSz w:w="11906" w:h="16838"/>
      <w:pgMar w:top="1417" w:right="1701" w:bottom="1417" w:left="1701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834" w:rsidRDefault="00903834">
      <w:pPr>
        <w:spacing w:after="0" w:line="240" w:lineRule="auto"/>
      </w:pPr>
      <w:r>
        <w:separator/>
      </w:r>
    </w:p>
  </w:endnote>
  <w:endnote w:type="continuationSeparator" w:id="0">
    <w:p w:rsidR="00903834" w:rsidRDefault="00903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834" w:rsidRDefault="00903834">
      <w:pPr>
        <w:spacing w:after="0" w:line="240" w:lineRule="auto"/>
      </w:pPr>
      <w:r>
        <w:separator/>
      </w:r>
    </w:p>
  </w:footnote>
  <w:footnote w:type="continuationSeparator" w:id="0">
    <w:p w:rsidR="00903834" w:rsidRDefault="00903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6B" w:rsidRDefault="00102338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16B" w:rsidRDefault="000D116B" w:rsidP="00861086">
    <w:pPr>
      <w:tabs>
        <w:tab w:val="left" w:pos="3270"/>
      </w:tabs>
      <w:spacing w:before="708" w:after="0" w:line="240" w:lineRule="auto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00" w:rsidRDefault="00BC6B00">
    <w:pPr>
      <w:pStyle w:val="Cabealho"/>
    </w:pPr>
  </w:p>
  <w:p w:rsidR="00BC6B00" w:rsidRDefault="00BC6B00">
    <w:pPr>
      <w:pStyle w:val="Cabealho"/>
    </w:pPr>
  </w:p>
  <w:p w:rsidR="00BC6B00" w:rsidRDefault="00BC6B00">
    <w:pPr>
      <w:pStyle w:val="Cabealho"/>
    </w:pPr>
  </w:p>
  <w:p w:rsidR="00BC6B00" w:rsidRDefault="00BC6B00">
    <w:pPr>
      <w:pStyle w:val="Cabealho"/>
    </w:pPr>
  </w:p>
  <w:p w:rsidR="00BC6B00" w:rsidRPr="00BC6B00" w:rsidRDefault="00BC6B00" w:rsidP="00BC6B00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BC6B00">
      <w:rPr>
        <w:rFonts w:ascii="Times New Roman" w:hAnsi="Times New Roman" w:cs="Times New Roman"/>
        <w:b/>
        <w:noProof/>
        <w:sz w:val="24"/>
        <w:szCs w:val="24"/>
      </w:rPr>
      <w:drawing>
        <wp:inline distT="0" distB="0" distL="0" distR="0">
          <wp:extent cx="857250" cy="904875"/>
          <wp:effectExtent l="19050" t="0" r="0" b="0"/>
          <wp:docPr id="3" name="Imagem 1" descr="E:\ABAAAf4V8AK-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BAAAf4V8AK-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C6B00" w:rsidRDefault="00BC6B00" w:rsidP="00BC6B00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BC6B00">
      <w:rPr>
        <w:rFonts w:ascii="Times New Roman" w:hAnsi="Times New Roman" w:cs="Times New Roman"/>
        <w:b/>
        <w:sz w:val="24"/>
        <w:szCs w:val="24"/>
      </w:rPr>
      <w:t>MINISTÉRIO DA EDUCAÇÃO UNIVERSIDADE DA INTEGRAÇÃO INTERNACIONAL DA LUSOFONIA AFRO-BRASILEIRA – UNILAB</w:t>
    </w:r>
  </w:p>
  <w:p w:rsidR="00BC6B00" w:rsidRPr="00BC6B00" w:rsidRDefault="00BC6B00" w:rsidP="00BC6B00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05741"/>
    <w:multiLevelType w:val="multilevel"/>
    <w:tmpl w:val="488A63E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6B741046"/>
    <w:multiLevelType w:val="multilevel"/>
    <w:tmpl w:val="677C9750"/>
    <w:lvl w:ilvl="0">
      <w:start w:val="4"/>
      <w:numFmt w:val="decimal"/>
      <w:lvlText w:val="%1"/>
      <w:lvlJc w:val="left"/>
      <w:pPr>
        <w:ind w:left="464" w:hanging="50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4" w:hanging="506"/>
      </w:pPr>
      <w:rPr>
        <w:rFonts w:ascii="Tahoma" w:eastAsia="Tahoma" w:hAnsi="Tahoma" w:hint="default"/>
        <w:spacing w:val="-1"/>
        <w:w w:val="112"/>
        <w:sz w:val="22"/>
        <w:szCs w:val="22"/>
      </w:rPr>
    </w:lvl>
    <w:lvl w:ilvl="2">
      <w:start w:val="1"/>
      <w:numFmt w:val="decimal"/>
      <w:lvlText w:val="%1.%2.%3"/>
      <w:lvlJc w:val="left"/>
      <w:pPr>
        <w:ind w:left="464" w:hanging="797"/>
      </w:pPr>
      <w:rPr>
        <w:rFonts w:ascii="Tahoma" w:eastAsia="Tahoma" w:hAnsi="Tahoma" w:hint="default"/>
        <w:spacing w:val="-1"/>
        <w:w w:val="114"/>
        <w:sz w:val="22"/>
        <w:szCs w:val="22"/>
      </w:rPr>
    </w:lvl>
    <w:lvl w:ilvl="3">
      <w:start w:val="1"/>
      <w:numFmt w:val="bullet"/>
      <w:lvlText w:val="•"/>
      <w:lvlJc w:val="left"/>
      <w:pPr>
        <w:ind w:left="3040" w:hanging="7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0" w:hanging="7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0" w:hanging="7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0" w:hanging="7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0" w:hanging="7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0" w:hanging="79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16B"/>
    <w:rsid w:val="000077D2"/>
    <w:rsid w:val="00070DD0"/>
    <w:rsid w:val="00084B60"/>
    <w:rsid w:val="000D08B7"/>
    <w:rsid w:val="000D116B"/>
    <w:rsid w:val="000E7FB7"/>
    <w:rsid w:val="000F019E"/>
    <w:rsid w:val="00102338"/>
    <w:rsid w:val="00120096"/>
    <w:rsid w:val="00142F24"/>
    <w:rsid w:val="001C120D"/>
    <w:rsid w:val="001E0B25"/>
    <w:rsid w:val="001F77C2"/>
    <w:rsid w:val="00214D4B"/>
    <w:rsid w:val="00227ED9"/>
    <w:rsid w:val="00257FFD"/>
    <w:rsid w:val="002D5448"/>
    <w:rsid w:val="00324C92"/>
    <w:rsid w:val="003374CD"/>
    <w:rsid w:val="003500FF"/>
    <w:rsid w:val="00390475"/>
    <w:rsid w:val="003A0AC6"/>
    <w:rsid w:val="003B1629"/>
    <w:rsid w:val="003E1386"/>
    <w:rsid w:val="00433B2C"/>
    <w:rsid w:val="00446F87"/>
    <w:rsid w:val="00472A44"/>
    <w:rsid w:val="004B2377"/>
    <w:rsid w:val="004B54DE"/>
    <w:rsid w:val="004B7F41"/>
    <w:rsid w:val="004D2D5A"/>
    <w:rsid w:val="0050288E"/>
    <w:rsid w:val="00505548"/>
    <w:rsid w:val="0052454A"/>
    <w:rsid w:val="00525F3A"/>
    <w:rsid w:val="00566176"/>
    <w:rsid w:val="005931FA"/>
    <w:rsid w:val="00593D47"/>
    <w:rsid w:val="00594704"/>
    <w:rsid w:val="005A487A"/>
    <w:rsid w:val="005D2E1A"/>
    <w:rsid w:val="005F593A"/>
    <w:rsid w:val="0061187F"/>
    <w:rsid w:val="00624910"/>
    <w:rsid w:val="0063158B"/>
    <w:rsid w:val="00672CA6"/>
    <w:rsid w:val="00676399"/>
    <w:rsid w:val="00677797"/>
    <w:rsid w:val="00682C70"/>
    <w:rsid w:val="00690A02"/>
    <w:rsid w:val="00692807"/>
    <w:rsid w:val="006A06FC"/>
    <w:rsid w:val="006C05FE"/>
    <w:rsid w:val="006C236E"/>
    <w:rsid w:val="006C2F57"/>
    <w:rsid w:val="006E2BA9"/>
    <w:rsid w:val="006E7CE7"/>
    <w:rsid w:val="00713B40"/>
    <w:rsid w:val="00714034"/>
    <w:rsid w:val="007233C5"/>
    <w:rsid w:val="00763546"/>
    <w:rsid w:val="00773064"/>
    <w:rsid w:val="007B3ADB"/>
    <w:rsid w:val="007C2BDB"/>
    <w:rsid w:val="007C6FE9"/>
    <w:rsid w:val="007D5D7F"/>
    <w:rsid w:val="007E0368"/>
    <w:rsid w:val="007F52BF"/>
    <w:rsid w:val="007F59BD"/>
    <w:rsid w:val="00805596"/>
    <w:rsid w:val="00861086"/>
    <w:rsid w:val="00865B60"/>
    <w:rsid w:val="00872858"/>
    <w:rsid w:val="00884125"/>
    <w:rsid w:val="008B16E7"/>
    <w:rsid w:val="008C0893"/>
    <w:rsid w:val="008C6F48"/>
    <w:rsid w:val="00903834"/>
    <w:rsid w:val="00903E28"/>
    <w:rsid w:val="00916757"/>
    <w:rsid w:val="009414DB"/>
    <w:rsid w:val="00957F1A"/>
    <w:rsid w:val="00966EE1"/>
    <w:rsid w:val="009A02DF"/>
    <w:rsid w:val="009E6B48"/>
    <w:rsid w:val="009F715F"/>
    <w:rsid w:val="00A205CF"/>
    <w:rsid w:val="00A260BD"/>
    <w:rsid w:val="00A34A39"/>
    <w:rsid w:val="00A504B5"/>
    <w:rsid w:val="00A63A33"/>
    <w:rsid w:val="00A6501D"/>
    <w:rsid w:val="00A853AF"/>
    <w:rsid w:val="00AB069A"/>
    <w:rsid w:val="00AB6BE6"/>
    <w:rsid w:val="00AE24E7"/>
    <w:rsid w:val="00AE254B"/>
    <w:rsid w:val="00B232EE"/>
    <w:rsid w:val="00B263BA"/>
    <w:rsid w:val="00B34B1E"/>
    <w:rsid w:val="00B40960"/>
    <w:rsid w:val="00B638E2"/>
    <w:rsid w:val="00B7250C"/>
    <w:rsid w:val="00B95B05"/>
    <w:rsid w:val="00BB76E0"/>
    <w:rsid w:val="00BC6B00"/>
    <w:rsid w:val="00BF2258"/>
    <w:rsid w:val="00C83201"/>
    <w:rsid w:val="00C90205"/>
    <w:rsid w:val="00CA3852"/>
    <w:rsid w:val="00CA3DBF"/>
    <w:rsid w:val="00CB6617"/>
    <w:rsid w:val="00D23831"/>
    <w:rsid w:val="00D341BC"/>
    <w:rsid w:val="00D3629F"/>
    <w:rsid w:val="00D820C1"/>
    <w:rsid w:val="00DA60DD"/>
    <w:rsid w:val="00DE4CD9"/>
    <w:rsid w:val="00E036AB"/>
    <w:rsid w:val="00E1473D"/>
    <w:rsid w:val="00E15078"/>
    <w:rsid w:val="00E307BC"/>
    <w:rsid w:val="00E43288"/>
    <w:rsid w:val="00E64E65"/>
    <w:rsid w:val="00E74C60"/>
    <w:rsid w:val="00E85FE6"/>
    <w:rsid w:val="00E96665"/>
    <w:rsid w:val="00EC0E08"/>
    <w:rsid w:val="00EE3DF5"/>
    <w:rsid w:val="00EE4C48"/>
    <w:rsid w:val="00EE536B"/>
    <w:rsid w:val="00EE7020"/>
    <w:rsid w:val="00EF234E"/>
    <w:rsid w:val="00F07E1F"/>
    <w:rsid w:val="00F43A97"/>
    <w:rsid w:val="00F832B6"/>
    <w:rsid w:val="00F92EAE"/>
    <w:rsid w:val="00F956A0"/>
    <w:rsid w:val="00F96904"/>
    <w:rsid w:val="00FA5506"/>
    <w:rsid w:val="00FC10CD"/>
    <w:rsid w:val="00FF48BF"/>
    <w:rsid w:val="00FF5914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6800E"/>
  <w15:docId w15:val="{7BA7CB0D-953B-4117-A8C0-7C36671E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956A0"/>
  </w:style>
  <w:style w:type="paragraph" w:styleId="Ttulo1">
    <w:name w:val="heading 1"/>
    <w:basedOn w:val="Normal"/>
    <w:next w:val="Normal"/>
    <w:rsid w:val="00F956A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F956A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F956A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F956A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F956A0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F956A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rsid w:val="00F956A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F956A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E3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DF5"/>
  </w:style>
  <w:style w:type="paragraph" w:styleId="Rodap">
    <w:name w:val="footer"/>
    <w:basedOn w:val="Normal"/>
    <w:link w:val="RodapChar"/>
    <w:uiPriority w:val="99"/>
    <w:unhideWhenUsed/>
    <w:rsid w:val="00EE3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DF5"/>
  </w:style>
  <w:style w:type="paragraph" w:styleId="Textodebalo">
    <w:name w:val="Balloon Text"/>
    <w:basedOn w:val="Normal"/>
    <w:link w:val="TextodebaloChar"/>
    <w:uiPriority w:val="99"/>
    <w:semiHidden/>
    <w:unhideWhenUsed/>
    <w:rsid w:val="00BC6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B0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7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120096"/>
    <w:pPr>
      <w:spacing w:after="0" w:line="240" w:lineRule="auto"/>
      <w:ind w:left="464"/>
    </w:pPr>
    <w:rPr>
      <w:rFonts w:ascii="Tahoma" w:eastAsia="Tahoma" w:hAnsi="Tahoma" w:cstheme="minorBidi"/>
      <w:color w:val="auto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20096"/>
    <w:rPr>
      <w:rFonts w:ascii="Tahoma" w:eastAsia="Tahoma" w:hAnsi="Tahoma" w:cstheme="minorBidi"/>
      <w:color w:val="auto"/>
      <w:lang w:val="en-US" w:eastAsia="en-US"/>
    </w:rPr>
  </w:style>
  <w:style w:type="character" w:styleId="Hyperlink">
    <w:name w:val="Hyperlink"/>
    <w:basedOn w:val="Fontepargpadro"/>
    <w:uiPriority w:val="99"/>
    <w:unhideWhenUsed/>
    <w:rsid w:val="00EF234E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66176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1"/>
    <w:qFormat/>
    <w:rsid w:val="002D5448"/>
    <w:pPr>
      <w:spacing w:after="0" w:line="240" w:lineRule="auto"/>
    </w:pPr>
    <w:rPr>
      <w:rFonts w:asciiTheme="minorHAnsi" w:eastAsiaTheme="minorHAnsi" w:hAnsiTheme="minorHAnsi" w:cstheme="minorBid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lab.edu.b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ilab.edu.b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lab.edu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lattes.cnpq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f.unilab@unilab.edu.br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820F4-DC2E-4783-96CA-CEF7F56B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2084</Words>
  <Characters>11257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Rossetti</dc:creator>
  <cp:lastModifiedBy>Sergiotrix</cp:lastModifiedBy>
  <cp:revision>2</cp:revision>
  <dcterms:created xsi:type="dcterms:W3CDTF">2017-10-31T02:33:00Z</dcterms:created>
  <dcterms:modified xsi:type="dcterms:W3CDTF">2017-10-31T02:33:00Z</dcterms:modified>
</cp:coreProperties>
</file>